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6960" w14:textId="77777777" w:rsidR="00502DC7" w:rsidRDefault="00502DC7">
      <w:pPr>
        <w:widowControl w:val="0"/>
        <w:ind w:left="4535"/>
      </w:pPr>
    </w:p>
    <w:p w14:paraId="63F5B61F" w14:textId="77777777" w:rsidR="00502DC7" w:rsidRDefault="00534645">
      <w:pPr>
        <w:widowControl w:val="0"/>
        <w:ind w:left="6192"/>
        <w:jc w:val="both"/>
        <w:rPr>
          <w:kern w:val="24"/>
          <w:szCs w:val="24"/>
        </w:rPr>
      </w:pPr>
      <w:r>
        <w:rPr>
          <w:kern w:val="24"/>
          <w:szCs w:val="24"/>
        </w:rPr>
        <w:t>Nekilnojamojo kultūros paveldo</w:t>
      </w:r>
    </w:p>
    <w:p w14:paraId="6458C26A" w14:textId="77777777" w:rsidR="00502DC7" w:rsidRDefault="00534645">
      <w:pPr>
        <w:widowControl w:val="0"/>
        <w:ind w:left="6192"/>
        <w:jc w:val="both"/>
        <w:rPr>
          <w:kern w:val="24"/>
          <w:szCs w:val="24"/>
        </w:rPr>
      </w:pPr>
      <w:r>
        <w:rPr>
          <w:kern w:val="24"/>
          <w:szCs w:val="24"/>
        </w:rPr>
        <w:t>pažinimo sklaidos ir atgaivinimo</w:t>
      </w:r>
    </w:p>
    <w:p w14:paraId="3C273FB7" w14:textId="77777777" w:rsidR="00502DC7" w:rsidRDefault="00534645">
      <w:pPr>
        <w:widowControl w:val="0"/>
        <w:ind w:left="6192"/>
        <w:jc w:val="both"/>
        <w:rPr>
          <w:kern w:val="24"/>
          <w:szCs w:val="24"/>
        </w:rPr>
      </w:pPr>
      <w:r>
        <w:rPr>
          <w:kern w:val="24"/>
          <w:szCs w:val="24"/>
        </w:rPr>
        <w:t>projektų dalinio finansavimo</w:t>
      </w:r>
    </w:p>
    <w:p w14:paraId="48C415D7" w14:textId="77777777" w:rsidR="00502DC7" w:rsidRDefault="00534645">
      <w:pPr>
        <w:widowControl w:val="0"/>
        <w:ind w:left="6192"/>
        <w:jc w:val="both"/>
        <w:rPr>
          <w:kern w:val="24"/>
          <w:szCs w:val="24"/>
        </w:rPr>
      </w:pPr>
      <w:r>
        <w:rPr>
          <w:kern w:val="24"/>
          <w:szCs w:val="24"/>
        </w:rPr>
        <w:t>valstybės biudžeto lėšomis taisyklių</w:t>
      </w:r>
    </w:p>
    <w:p w14:paraId="2586A216" w14:textId="77777777" w:rsidR="00502DC7" w:rsidRDefault="00534645">
      <w:pPr>
        <w:widowControl w:val="0"/>
        <w:ind w:left="6192"/>
        <w:jc w:val="both"/>
        <w:rPr>
          <w:kern w:val="24"/>
          <w:szCs w:val="24"/>
        </w:rPr>
      </w:pPr>
      <w:r>
        <w:rPr>
          <w:kern w:val="24"/>
          <w:szCs w:val="24"/>
        </w:rPr>
        <w:t>5 priedas</w:t>
      </w:r>
    </w:p>
    <w:p w14:paraId="3904FCAF" w14:textId="77777777" w:rsidR="00502DC7" w:rsidRDefault="00502DC7">
      <w:pPr>
        <w:widowControl w:val="0"/>
        <w:ind w:left="4535"/>
        <w:jc w:val="both"/>
        <w:rPr>
          <w:kern w:val="24"/>
          <w:szCs w:val="24"/>
        </w:rPr>
      </w:pPr>
    </w:p>
    <w:p w14:paraId="0F5EA57C" w14:textId="77777777" w:rsidR="00502DC7" w:rsidRDefault="00502DC7">
      <w:pPr>
        <w:widowControl w:val="0"/>
        <w:jc w:val="both"/>
        <w:rPr>
          <w:kern w:val="24"/>
          <w:szCs w:val="24"/>
        </w:rPr>
      </w:pPr>
    </w:p>
    <w:p w14:paraId="3CFF4CB4"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 pavyzdinės sutarties forma)</w:t>
      </w:r>
    </w:p>
    <w:p w14:paraId="292E7A3F" w14:textId="77777777" w:rsidR="00502DC7" w:rsidRDefault="00502DC7">
      <w:pPr>
        <w:widowControl w:val="0"/>
        <w:jc w:val="center"/>
        <w:rPr>
          <w:b/>
          <w:kern w:val="24"/>
          <w:szCs w:val="24"/>
        </w:rPr>
      </w:pPr>
    </w:p>
    <w:p w14:paraId="77148917" w14:textId="77777777" w:rsidR="00502DC7" w:rsidRDefault="00502DC7">
      <w:pPr>
        <w:widowControl w:val="0"/>
        <w:jc w:val="center"/>
        <w:rPr>
          <w:b/>
          <w:kern w:val="24"/>
          <w:szCs w:val="24"/>
        </w:rPr>
      </w:pPr>
    </w:p>
    <w:p w14:paraId="69DC3F20"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w:t>
      </w:r>
    </w:p>
    <w:p w14:paraId="416E8D8F" w14:textId="77777777" w:rsidR="00502DC7" w:rsidRDefault="00534645">
      <w:pPr>
        <w:jc w:val="center"/>
        <w:rPr>
          <w:b/>
          <w:bCs/>
          <w:szCs w:val="24"/>
        </w:rPr>
      </w:pPr>
      <w:r>
        <w:rPr>
          <w:b/>
          <w:bCs/>
          <w:szCs w:val="24"/>
        </w:rPr>
        <w:t>SUTARTIS</w:t>
      </w:r>
    </w:p>
    <w:p w14:paraId="4939861C" w14:textId="77777777" w:rsidR="00502DC7" w:rsidRDefault="00502DC7">
      <w:pPr>
        <w:widowControl w:val="0"/>
        <w:jc w:val="center"/>
        <w:rPr>
          <w:b/>
          <w:kern w:val="24"/>
          <w:szCs w:val="24"/>
        </w:rPr>
      </w:pPr>
    </w:p>
    <w:p w14:paraId="3EDAADDF" w14:textId="77777777" w:rsidR="00502DC7" w:rsidRDefault="00534645">
      <w:pPr>
        <w:widowControl w:val="0"/>
        <w:jc w:val="center"/>
        <w:rPr>
          <w:kern w:val="24"/>
          <w:szCs w:val="24"/>
        </w:rPr>
      </w:pPr>
      <w:r>
        <w:rPr>
          <w:kern w:val="24"/>
          <w:szCs w:val="24"/>
        </w:rPr>
        <w:t>______ m. _______________ d. Nr. ________</w:t>
      </w:r>
    </w:p>
    <w:p w14:paraId="664D2BB6" w14:textId="77777777" w:rsidR="00502DC7" w:rsidRDefault="00534645">
      <w:pPr>
        <w:widowControl w:val="0"/>
        <w:jc w:val="center"/>
        <w:rPr>
          <w:szCs w:val="24"/>
        </w:rPr>
      </w:pPr>
      <w:r>
        <w:rPr>
          <w:szCs w:val="24"/>
        </w:rPr>
        <w:t>Vilnius</w:t>
      </w:r>
    </w:p>
    <w:p w14:paraId="3992CDF1" w14:textId="77777777" w:rsidR="00502DC7" w:rsidRDefault="00502DC7">
      <w:pPr>
        <w:widowControl w:val="0"/>
        <w:jc w:val="center"/>
        <w:rPr>
          <w:szCs w:val="24"/>
        </w:rPr>
      </w:pPr>
    </w:p>
    <w:p w14:paraId="4FF374CF" w14:textId="77777777" w:rsidR="00502DC7" w:rsidRDefault="00534645">
      <w:pPr>
        <w:widowControl w:val="0"/>
        <w:tabs>
          <w:tab w:val="right" w:leader="underscore" w:pos="9072"/>
        </w:tabs>
        <w:ind w:firstLine="567"/>
        <w:jc w:val="both"/>
        <w:rPr>
          <w:szCs w:val="24"/>
        </w:rPr>
      </w:pPr>
      <w:r>
        <w:rPr>
          <w:szCs w:val="24"/>
        </w:rPr>
        <w:t>Kultūros paveldo departamentas prie Kultūros ministerijos (toliau – Departamentas), atstovaujamas</w:t>
      </w:r>
    </w:p>
    <w:p w14:paraId="49D5165F" w14:textId="77777777" w:rsidR="00502DC7" w:rsidRDefault="00534645">
      <w:pPr>
        <w:widowControl w:val="0"/>
        <w:tabs>
          <w:tab w:val="right" w:leader="underscore" w:pos="9072"/>
        </w:tabs>
        <w:jc w:val="both"/>
        <w:rPr>
          <w:szCs w:val="24"/>
        </w:rPr>
      </w:pPr>
      <w:r>
        <w:rPr>
          <w:szCs w:val="24"/>
        </w:rPr>
        <w:t xml:space="preserve">___________________________, ir </w:t>
      </w:r>
      <w:r>
        <w:rPr>
          <w:szCs w:val="24"/>
        </w:rPr>
        <w:tab/>
      </w:r>
    </w:p>
    <w:p w14:paraId="0EC806F1" w14:textId="77777777" w:rsidR="00502DC7" w:rsidRDefault="00534645">
      <w:pPr>
        <w:widowControl w:val="0"/>
        <w:tabs>
          <w:tab w:val="right" w:pos="8400"/>
        </w:tabs>
        <w:jc w:val="both"/>
        <w:rPr>
          <w:szCs w:val="24"/>
        </w:rPr>
      </w:pPr>
      <w:r>
        <w:rPr>
          <w:szCs w:val="24"/>
        </w:rPr>
        <w:t>(vadovo pareigų pavadinimas, vardas ir pavardė) (projekto vykdytojo pavadinimas, teisinė forma)</w:t>
      </w:r>
    </w:p>
    <w:p w14:paraId="2ABF0985" w14:textId="77777777" w:rsidR="00502DC7" w:rsidRDefault="00534645">
      <w:pPr>
        <w:widowControl w:val="0"/>
        <w:tabs>
          <w:tab w:val="right" w:leader="underscore" w:pos="9072"/>
        </w:tabs>
        <w:jc w:val="both"/>
        <w:rPr>
          <w:szCs w:val="24"/>
        </w:rPr>
      </w:pPr>
      <w:r>
        <w:rPr>
          <w:szCs w:val="24"/>
        </w:rPr>
        <w:t xml:space="preserve">(toliau – Vykdytojas), atstovaujamas (-a) </w:t>
      </w:r>
      <w:r>
        <w:rPr>
          <w:szCs w:val="24"/>
        </w:rPr>
        <w:tab/>
        <w:t>,</w:t>
      </w:r>
    </w:p>
    <w:p w14:paraId="7DDCEF1B" w14:textId="77777777" w:rsidR="00502DC7" w:rsidRDefault="00534645">
      <w:pPr>
        <w:widowControl w:val="0"/>
        <w:tabs>
          <w:tab w:val="right" w:leader="underscore" w:pos="9072"/>
        </w:tabs>
        <w:jc w:val="right"/>
        <w:rPr>
          <w:szCs w:val="24"/>
        </w:rPr>
      </w:pPr>
      <w:r>
        <w:rPr>
          <w:szCs w:val="24"/>
        </w:rPr>
        <w:t>(projekto vykdytojo vadovo pareigų pavadinimas, vardas ir pavardė)</w:t>
      </w:r>
    </w:p>
    <w:p w14:paraId="1FCDDD11" w14:textId="77777777" w:rsidR="00502DC7" w:rsidRDefault="00534645">
      <w:pPr>
        <w:widowControl w:val="0"/>
        <w:tabs>
          <w:tab w:val="right" w:leader="underscore" w:pos="9072"/>
        </w:tabs>
        <w:jc w:val="both"/>
        <w:rPr>
          <w:szCs w:val="24"/>
        </w:rPr>
      </w:pPr>
      <w:r>
        <w:rPr>
          <w:szCs w:val="24"/>
        </w:rPr>
        <w:t>(toliau kartu – šalys) sudarė šią sutartį.</w:t>
      </w:r>
    </w:p>
    <w:p w14:paraId="37A68B33" w14:textId="77777777" w:rsidR="00502DC7" w:rsidRDefault="00534645">
      <w:pPr>
        <w:widowControl w:val="0"/>
        <w:tabs>
          <w:tab w:val="right" w:leader="underscore" w:pos="9072"/>
        </w:tabs>
        <w:ind w:firstLine="567"/>
        <w:jc w:val="both"/>
        <w:rPr>
          <w:b/>
          <w:szCs w:val="24"/>
        </w:rPr>
      </w:pPr>
      <w:r>
        <w:rPr>
          <w:b/>
          <w:szCs w:val="24"/>
        </w:rPr>
        <w:t>1. Sutarties dalykas:</w:t>
      </w:r>
    </w:p>
    <w:p w14:paraId="0B36FBF2" w14:textId="77777777" w:rsidR="00502DC7" w:rsidRDefault="00534645">
      <w:pPr>
        <w:widowControl w:val="0"/>
        <w:tabs>
          <w:tab w:val="right" w:leader="underscore" w:pos="9072"/>
        </w:tabs>
        <w:ind w:firstLine="567"/>
        <w:jc w:val="both"/>
        <w:rPr>
          <w:szCs w:val="24"/>
        </w:rPr>
      </w:pPr>
      <w:r>
        <w:rPr>
          <w:szCs w:val="24"/>
        </w:rPr>
        <w:t>1.1. Šios sutarties dalykas yra projekto ___________ (toliau – projektas) įgyvendinimo dalinis finansavimas.</w:t>
      </w:r>
    </w:p>
    <w:p w14:paraId="576C3347" w14:textId="1D37249B" w:rsidR="00502DC7" w:rsidRDefault="00534645">
      <w:pPr>
        <w:widowControl w:val="0"/>
        <w:tabs>
          <w:tab w:val="right" w:leader="underscore" w:pos="9072"/>
        </w:tabs>
        <w:ind w:firstLine="567"/>
        <w:jc w:val="both"/>
        <w:rPr>
          <w:szCs w:val="24"/>
        </w:rPr>
      </w:pPr>
      <w:r>
        <w:rPr>
          <w:szCs w:val="24"/>
        </w:rPr>
        <w:t>1.2. Programa</w:t>
      </w:r>
      <w:r w:rsidR="00787685">
        <w:rPr>
          <w:szCs w:val="24"/>
        </w:rPr>
        <w:t xml:space="preserve"> </w:t>
      </w:r>
      <w:r w:rsidR="00735661">
        <w:rPr>
          <w:szCs w:val="24"/>
        </w:rPr>
        <w:t>„</w:t>
      </w:r>
      <w:r w:rsidR="00194666">
        <w:rPr>
          <w:szCs w:val="24"/>
        </w:rPr>
        <w:t>Kultūra ir kūrybingumas</w:t>
      </w:r>
      <w:r w:rsidR="00735661">
        <w:rPr>
          <w:szCs w:val="24"/>
        </w:rPr>
        <w:t>“</w:t>
      </w:r>
    </w:p>
    <w:p w14:paraId="6CF805C1" w14:textId="077B3A5B" w:rsidR="00502DC7" w:rsidRDefault="00534645">
      <w:pPr>
        <w:widowControl w:val="0"/>
        <w:tabs>
          <w:tab w:val="right" w:leader="underscore" w:pos="9072"/>
        </w:tabs>
        <w:ind w:firstLine="567"/>
        <w:jc w:val="both"/>
        <w:rPr>
          <w:szCs w:val="24"/>
        </w:rPr>
      </w:pPr>
      <w:r>
        <w:rPr>
          <w:szCs w:val="24"/>
        </w:rPr>
        <w:t xml:space="preserve">1.3. Priemonės kodas pagal Lietuvos Respublikos kultūros ministerijos </w:t>
      </w:r>
      <w:r w:rsidR="00787685">
        <w:rPr>
          <w:szCs w:val="24"/>
        </w:rPr>
        <w:t>2023</w:t>
      </w:r>
      <w:r>
        <w:rPr>
          <w:szCs w:val="24"/>
        </w:rPr>
        <w:t xml:space="preserve"> m. strateginį veiklos planą </w:t>
      </w:r>
      <w:r w:rsidR="00735661">
        <w:rPr>
          <w:szCs w:val="24"/>
        </w:rPr>
        <w:t>08-001-04-06-08</w:t>
      </w:r>
      <w:r w:rsidR="00FC3B5E">
        <w:rPr>
          <w:szCs w:val="24"/>
        </w:rPr>
        <w:t xml:space="preserve"> (TP)</w:t>
      </w:r>
      <w:r>
        <w:rPr>
          <w:szCs w:val="24"/>
        </w:rPr>
        <w:t>.</w:t>
      </w:r>
    </w:p>
    <w:p w14:paraId="0201AA96" w14:textId="73B4E3EB" w:rsidR="00502DC7" w:rsidRDefault="00534645">
      <w:pPr>
        <w:widowControl w:val="0"/>
        <w:tabs>
          <w:tab w:val="right" w:leader="underscore" w:pos="9072"/>
        </w:tabs>
        <w:ind w:firstLine="567"/>
        <w:jc w:val="both"/>
        <w:rPr>
          <w:szCs w:val="24"/>
        </w:rPr>
      </w:pPr>
      <w:r>
        <w:rPr>
          <w:szCs w:val="24"/>
        </w:rPr>
        <w:t>1.4. Valstybės funkcijos</w:t>
      </w:r>
      <w:r w:rsidR="00735661">
        <w:rPr>
          <w:szCs w:val="24"/>
        </w:rPr>
        <w:t xml:space="preserve"> kodas 08-02-01-07,</w:t>
      </w:r>
      <w:r>
        <w:rPr>
          <w:szCs w:val="24"/>
        </w:rPr>
        <w:t xml:space="preserve"> ekonominės klasifikacijos kodas</w:t>
      </w:r>
      <w:r w:rsidR="00735661">
        <w:rPr>
          <w:szCs w:val="24"/>
        </w:rPr>
        <w:t xml:space="preserve"> 2.8.1.1.1.02</w:t>
      </w:r>
      <w:r w:rsidR="009F48D6">
        <w:rPr>
          <w:szCs w:val="24"/>
        </w:rPr>
        <w:t xml:space="preserve">, </w:t>
      </w:r>
      <w:r w:rsidR="009F48D6" w:rsidRPr="009F48D6">
        <w:rPr>
          <w:szCs w:val="24"/>
        </w:rPr>
        <w:t>finansavimo šaltinis – valstybės biudžeto lėšos kitoms išlaidoms (1.1.1.1.1.)</w:t>
      </w:r>
      <w:r>
        <w:rPr>
          <w:szCs w:val="24"/>
        </w:rPr>
        <w:t>.</w:t>
      </w:r>
    </w:p>
    <w:p w14:paraId="14F9FE82" w14:textId="77777777" w:rsidR="00502DC7" w:rsidRDefault="00534645">
      <w:pPr>
        <w:widowControl w:val="0"/>
        <w:tabs>
          <w:tab w:val="right" w:leader="underscore" w:pos="9072"/>
        </w:tabs>
        <w:ind w:firstLine="567"/>
        <w:jc w:val="both"/>
        <w:rPr>
          <w:b/>
          <w:szCs w:val="24"/>
        </w:rPr>
      </w:pPr>
      <w:r>
        <w:rPr>
          <w:b/>
          <w:szCs w:val="24"/>
        </w:rPr>
        <w:t>2. Šalių įsipareigojimai:</w:t>
      </w:r>
    </w:p>
    <w:p w14:paraId="55A575AD" w14:textId="5C6F7F24" w:rsidR="00502DC7" w:rsidRDefault="00534645">
      <w:pPr>
        <w:widowControl w:val="0"/>
        <w:tabs>
          <w:tab w:val="right" w:leader="underscore" w:pos="9072"/>
        </w:tabs>
        <w:ind w:firstLine="567"/>
        <w:jc w:val="both"/>
        <w:rPr>
          <w:szCs w:val="24"/>
        </w:rPr>
      </w:pPr>
      <w:r>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Pr>
          <w:szCs w:val="24"/>
        </w:rPr>
        <w:t xml:space="preserve">2005 </w:t>
      </w:r>
      <w:r>
        <w:rPr>
          <w:szCs w:val="24"/>
        </w:rPr>
        <w:t xml:space="preserve">m. </w:t>
      </w:r>
      <w:r w:rsidR="00EE2FC8">
        <w:rPr>
          <w:szCs w:val="24"/>
        </w:rPr>
        <w:t>gegužės 11</w:t>
      </w:r>
      <w:r>
        <w:rPr>
          <w:szCs w:val="24"/>
        </w:rPr>
        <w:t xml:space="preserve"> d. įsakymu Nr. </w:t>
      </w:r>
      <w:r w:rsidR="00EE2FC8">
        <w:rPr>
          <w:szCs w:val="24"/>
        </w:rPr>
        <w:t>ĮV-205</w:t>
      </w:r>
      <w:r>
        <w:rPr>
          <w:szCs w:val="24"/>
        </w:rPr>
        <w:t>.</w:t>
      </w:r>
    </w:p>
    <w:p w14:paraId="47A06462" w14:textId="77777777" w:rsidR="00502DC7" w:rsidRDefault="00534645">
      <w:pPr>
        <w:widowControl w:val="0"/>
        <w:tabs>
          <w:tab w:val="right" w:leader="underscore" w:pos="9072"/>
        </w:tabs>
        <w:ind w:firstLine="567"/>
        <w:jc w:val="both"/>
        <w:rPr>
          <w:szCs w:val="24"/>
        </w:rPr>
      </w:pPr>
      <w:r>
        <w:rPr>
          <w:szCs w:val="24"/>
        </w:rPr>
        <w:t>2.2. Departamentas įsipareigoja:</w:t>
      </w:r>
    </w:p>
    <w:p w14:paraId="6F37EB13" w14:textId="253172B9" w:rsidR="00502DC7" w:rsidRDefault="00534645">
      <w:pPr>
        <w:widowControl w:val="0"/>
        <w:tabs>
          <w:tab w:val="right" w:leader="underscore" w:pos="9072"/>
        </w:tabs>
        <w:ind w:firstLine="567"/>
        <w:jc w:val="both"/>
        <w:rPr>
          <w:szCs w:val="24"/>
        </w:rPr>
      </w:pPr>
      <w:r>
        <w:rPr>
          <w:szCs w:val="24"/>
        </w:rPr>
        <w:t xml:space="preserve">2.2.1. vadovaujantis Departamento direktoriaus </w:t>
      </w:r>
      <w:r w:rsidR="00787685">
        <w:rPr>
          <w:szCs w:val="24"/>
        </w:rPr>
        <w:t>2023</w:t>
      </w:r>
      <w:r>
        <w:rPr>
          <w:szCs w:val="24"/>
        </w:rPr>
        <w:t xml:space="preserve"> m. </w:t>
      </w:r>
      <w:r w:rsidR="00787685">
        <w:rPr>
          <w:szCs w:val="24"/>
        </w:rPr>
        <w:t>liepos</w:t>
      </w:r>
      <w:r>
        <w:rPr>
          <w:szCs w:val="24"/>
        </w:rPr>
        <w:t xml:space="preserve"> </w:t>
      </w:r>
      <w:r w:rsidR="00787685">
        <w:rPr>
          <w:szCs w:val="24"/>
        </w:rPr>
        <w:t xml:space="preserve">13 </w:t>
      </w:r>
      <w:r>
        <w:rPr>
          <w:szCs w:val="24"/>
        </w:rPr>
        <w:t>d. įsakym</w:t>
      </w:r>
      <w:r w:rsidR="00787685">
        <w:rPr>
          <w:szCs w:val="24"/>
        </w:rPr>
        <w:t>o</w:t>
      </w:r>
      <w:r>
        <w:rPr>
          <w:szCs w:val="24"/>
        </w:rPr>
        <w:t xml:space="preserve"> Nr.</w:t>
      </w:r>
      <w:r w:rsidR="00787685">
        <w:rPr>
          <w:szCs w:val="24"/>
        </w:rPr>
        <w:t xml:space="preserve"> Į-202 </w:t>
      </w:r>
      <w:r w:rsidR="008F150E">
        <w:rPr>
          <w:szCs w:val="24"/>
        </w:rPr>
        <w:t>1 ir 2 punktais</w:t>
      </w:r>
      <w:r>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Default="00534645">
      <w:pPr>
        <w:tabs>
          <w:tab w:val="left" w:pos="1560"/>
        </w:tabs>
        <w:jc w:val="both"/>
        <w:rPr>
          <w:szCs w:val="24"/>
        </w:rPr>
      </w:pPr>
      <w:r>
        <w:rPr>
          <w:szCs w:val="24"/>
        </w:rPr>
        <w:t>dalis, _____________ Eur (_________________________ eurų);</w:t>
      </w:r>
    </w:p>
    <w:p w14:paraId="398C1FB3" w14:textId="77777777" w:rsidR="00502DC7" w:rsidRDefault="00534645">
      <w:pPr>
        <w:ind w:left="567"/>
        <w:jc w:val="both"/>
        <w:rPr>
          <w:szCs w:val="24"/>
        </w:rPr>
      </w:pPr>
      <w:r>
        <w:rPr>
          <w:szCs w:val="24"/>
        </w:rPr>
        <w:t>(suma skaičiais)</w:t>
      </w:r>
      <w:r>
        <w:rPr>
          <w:szCs w:val="24"/>
        </w:rPr>
        <w:tab/>
      </w:r>
      <w:r>
        <w:rPr>
          <w:szCs w:val="24"/>
        </w:rPr>
        <w:tab/>
        <w:t>(suma žodžiais)</w:t>
      </w:r>
    </w:p>
    <w:p w14:paraId="4FA8DBB6" w14:textId="77777777" w:rsidR="00502DC7" w:rsidRDefault="00534645">
      <w:pPr>
        <w:widowControl w:val="0"/>
        <w:tabs>
          <w:tab w:val="right" w:leader="underscore" w:pos="9072"/>
        </w:tabs>
        <w:ind w:firstLine="567"/>
        <w:jc w:val="both"/>
        <w:rPr>
          <w:szCs w:val="24"/>
        </w:rPr>
      </w:pPr>
      <w:r>
        <w:rPr>
          <w:szCs w:val="24"/>
        </w:rPr>
        <w:t>2.2.2. lėšas pervesti Vykdytojui į atskirą sąskaitą, skirtą valstybės biudžeto lėšoms,</w:t>
      </w:r>
    </w:p>
    <w:p w14:paraId="1C01AC1D" w14:textId="77777777" w:rsidR="00502DC7" w:rsidRDefault="00534645">
      <w:pPr>
        <w:widowControl w:val="0"/>
        <w:tabs>
          <w:tab w:val="right" w:leader="underscore" w:pos="9072"/>
        </w:tabs>
        <w:jc w:val="both"/>
        <w:rPr>
          <w:szCs w:val="24"/>
        </w:rPr>
      </w:pPr>
      <w:r>
        <w:rPr>
          <w:szCs w:val="24"/>
        </w:rPr>
        <w:t xml:space="preserve">Nr. LT ___________________, esančią __________________, banko kodas </w:t>
      </w:r>
      <w:r>
        <w:rPr>
          <w:szCs w:val="24"/>
        </w:rPr>
        <w:tab/>
        <w:t>.</w:t>
      </w:r>
    </w:p>
    <w:p w14:paraId="07348398" w14:textId="77777777" w:rsidR="00502DC7" w:rsidRDefault="00534645">
      <w:pPr>
        <w:widowControl w:val="0"/>
        <w:tabs>
          <w:tab w:val="right" w:leader="underscore" w:pos="9072"/>
        </w:tabs>
        <w:ind w:firstLine="567"/>
        <w:jc w:val="both"/>
        <w:rPr>
          <w:szCs w:val="24"/>
        </w:rPr>
      </w:pPr>
      <w:r>
        <w:rPr>
          <w:szCs w:val="24"/>
        </w:rPr>
        <w:t>(banko pavadinimas)</w:t>
      </w:r>
    </w:p>
    <w:p w14:paraId="04A91465" w14:textId="77777777" w:rsidR="00502DC7" w:rsidRDefault="00534645">
      <w:pPr>
        <w:widowControl w:val="0"/>
        <w:tabs>
          <w:tab w:val="right" w:leader="underscore" w:pos="9072"/>
        </w:tabs>
        <w:ind w:firstLine="567"/>
        <w:jc w:val="both"/>
        <w:rPr>
          <w:szCs w:val="24"/>
        </w:rPr>
      </w:pPr>
      <w:r>
        <w:rPr>
          <w:szCs w:val="24"/>
        </w:rPr>
        <w:t>2.3. Vykdytojas įsipareigoja:</w:t>
      </w:r>
    </w:p>
    <w:p w14:paraId="658026AE" w14:textId="77777777" w:rsidR="00502DC7" w:rsidRDefault="00534645">
      <w:pPr>
        <w:widowControl w:val="0"/>
        <w:tabs>
          <w:tab w:val="right" w:leader="underscore" w:pos="9072"/>
        </w:tabs>
        <w:ind w:firstLine="567"/>
        <w:jc w:val="both"/>
        <w:rPr>
          <w:szCs w:val="24"/>
        </w:rPr>
      </w:pPr>
      <w:r>
        <w:rPr>
          <w:szCs w:val="24"/>
        </w:rPr>
        <w:t xml:space="preserve">2.3.1. sutarties 1.1 punkte nurodytą projektą įvykdyti iki 202_ m. _____________ d. pagal prie </w:t>
      </w:r>
      <w:r>
        <w:rPr>
          <w:szCs w:val="24"/>
        </w:rPr>
        <w:lastRenderedPageBreak/>
        <w:t>šios sutarties pridedamą sąmatą;</w:t>
      </w:r>
    </w:p>
    <w:p w14:paraId="0058BFB3" w14:textId="77777777" w:rsidR="00502DC7" w:rsidRDefault="00534645">
      <w:pPr>
        <w:widowControl w:val="0"/>
        <w:tabs>
          <w:tab w:val="right" w:leader="underscore" w:pos="9072"/>
        </w:tabs>
        <w:ind w:firstLine="567"/>
        <w:jc w:val="both"/>
        <w:rPr>
          <w:szCs w:val="24"/>
        </w:rPr>
      </w:pPr>
      <w:r>
        <w:rPr>
          <w:szCs w:val="24"/>
        </w:rPr>
        <w:t>2.3.2. skirtas valstybės biudžeto lėšas naudoti tik pagal sąmatą ir tik sutarties 1.1 punkte nurodytam projektui;</w:t>
      </w:r>
    </w:p>
    <w:p w14:paraId="67BEEB60" w14:textId="77777777" w:rsidR="00502DC7" w:rsidRDefault="00534645">
      <w:pPr>
        <w:widowControl w:val="0"/>
        <w:tabs>
          <w:tab w:val="right" w:leader="underscore" w:pos="9072"/>
        </w:tabs>
        <w:ind w:firstLine="567"/>
        <w:jc w:val="both"/>
        <w:rPr>
          <w:szCs w:val="24"/>
        </w:rPr>
      </w:pPr>
      <w:r>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77777777" w:rsidR="00502DC7" w:rsidRDefault="00534645">
      <w:pPr>
        <w:widowControl w:val="0"/>
        <w:ind w:firstLine="567"/>
        <w:jc w:val="both"/>
        <w:rPr>
          <w:szCs w:val="24"/>
        </w:rPr>
      </w:pPr>
      <w:r>
        <w:rPr>
          <w:szCs w:val="24"/>
        </w:rPr>
        <w:t xml:space="preserve">2.3.4. jeigu sutarties dalykas yra leidyba, išleidus leidinį, per 25 darbo dienas neatlygintinai pristatyti _____ egzempliorių Departamentui reprezentacinėms ir tarnybinėms reikmėms skirtų fondų komplektavimui (egzempliorių kiekis </w:t>
      </w:r>
      <w:r>
        <w:rPr>
          <w:color w:val="000000"/>
          <w:szCs w:val="24"/>
        </w:rPr>
        <w:t>nustatomas, atsižvelgiant į numatomą leidinio tiražą bei į konkretaus leidinio pobūdį, poreikį ir aktualumą)</w:t>
      </w:r>
      <w:r>
        <w:rPr>
          <w:szCs w:val="24"/>
        </w:rPr>
        <w:t xml:space="preserve">, perdavimą įforminant materialiųjų vertybių perdavimo_priėmimo aktu, kurį pasirašo Departamento materialiai atsakingas asmuo. </w:t>
      </w:r>
      <w:r>
        <w:rPr>
          <w:color w:val="000000"/>
          <w:szCs w:val="24"/>
        </w:rPr>
        <w:t>Jei sutarties dalykas yra leidinio parengimas spaudai, priemonės vykdytojui ne vėliau kaip iki einamųjų metų pabaigos elektroninėmis priemonėmis persiunčiamas leidinio maketas;</w:t>
      </w:r>
    </w:p>
    <w:p w14:paraId="3E3D85D0" w14:textId="77777777" w:rsidR="00502DC7" w:rsidRDefault="00534645">
      <w:pPr>
        <w:widowControl w:val="0"/>
        <w:tabs>
          <w:tab w:val="right" w:leader="underscore" w:pos="9072"/>
        </w:tabs>
        <w:ind w:firstLine="567"/>
        <w:jc w:val="both"/>
        <w:rPr>
          <w:szCs w:val="24"/>
        </w:rPr>
      </w:pPr>
      <w:r>
        <w:rPr>
          <w:szCs w:val="24"/>
        </w:rPr>
        <w:t xml:space="preserve">2.3.5. projekto vykdymo metu elektroniniu paštu ____________________ pateikti Departamento interneto svetainėje </w:t>
      </w:r>
      <w:r>
        <w:rPr>
          <w:color w:val="0000FF"/>
          <w:szCs w:val="24"/>
          <w:u w:val="single"/>
        </w:rPr>
        <w:t>www.kpd.lrv.lt</w:t>
      </w:r>
      <w:r>
        <w:rPr>
          <w:szCs w:val="24"/>
        </w:rPr>
        <w:t xml:space="preserve"> parengtą skelbti informaciją apie numatomus, su projekto įgyvendinimu susijusius, renginius (paskaitas, seminarus, edukacinius užsiėmimus, parodas ir pan.) ne vėliau kaip prieš vieną savaitę iki numatomų veiklų įgyvendinimo dienos. Skelbiant renginio / veiklos anonsą, nurodyti, kad projektą dalinai finansuoja Departamentas;</w:t>
      </w:r>
    </w:p>
    <w:p w14:paraId="59434F5B" w14:textId="77777777" w:rsidR="00502DC7" w:rsidRDefault="00534645">
      <w:pPr>
        <w:widowControl w:val="0"/>
        <w:tabs>
          <w:tab w:val="right" w:leader="underscore" w:pos="9072"/>
        </w:tabs>
        <w:ind w:firstLine="567"/>
        <w:jc w:val="both"/>
        <w:rPr>
          <w:szCs w:val="24"/>
        </w:rPr>
      </w:pPr>
      <w:r>
        <w:rPr>
          <w:szCs w:val="24"/>
        </w:rPr>
        <w:t>2.3.6. jeigu sutarties dalykas yra leidyba, elektroniniu paštu ________________ 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Default="00534645">
      <w:pPr>
        <w:widowControl w:val="0"/>
        <w:tabs>
          <w:tab w:val="right" w:leader="underscore" w:pos="9072"/>
        </w:tabs>
        <w:ind w:firstLine="567"/>
        <w:jc w:val="both"/>
        <w:rPr>
          <w:szCs w:val="24"/>
        </w:rPr>
      </w:pPr>
      <w:r>
        <w:rPr>
          <w:szCs w:val="24"/>
        </w:rPr>
        <w:t>2.3.7. gavus lėšas pateikti:</w:t>
      </w:r>
    </w:p>
    <w:p w14:paraId="1E7B8D06" w14:textId="77777777" w:rsidR="00502DC7" w:rsidRDefault="00534645">
      <w:pPr>
        <w:widowControl w:val="0"/>
        <w:tabs>
          <w:tab w:val="right" w:leader="underscore" w:pos="9072"/>
        </w:tabs>
        <w:ind w:firstLine="567"/>
        <w:jc w:val="both"/>
        <w:rPr>
          <w:szCs w:val="24"/>
        </w:rPr>
      </w:pPr>
      <w:r>
        <w:rPr>
          <w:szCs w:val="24"/>
        </w:rPr>
        <w:t>2.3.7.1.</w:t>
      </w:r>
      <w:r>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_________________. </w:t>
      </w:r>
    </w:p>
    <w:p w14:paraId="04DDF08E" w14:textId="77777777" w:rsidR="00502DC7" w:rsidRDefault="00534645">
      <w:pPr>
        <w:widowControl w:val="0"/>
        <w:tabs>
          <w:tab w:val="right" w:leader="underscore" w:pos="9072"/>
        </w:tabs>
        <w:ind w:firstLine="567"/>
        <w:jc w:val="both"/>
        <w:rPr>
          <w:strike/>
          <w:szCs w:val="24"/>
        </w:rPr>
      </w:pPr>
      <w:r>
        <w:rPr>
          <w:szCs w:val="24"/>
        </w:rPr>
        <w:t>2.3.7.2. ketvirtines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Ketvirtines finansines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 laikotarpį grąžinant ir nepanaudotas projektines lėšas;</w:t>
      </w:r>
    </w:p>
    <w:p w14:paraId="5162351A" w14:textId="77777777" w:rsidR="00502DC7" w:rsidRDefault="00534645">
      <w:pPr>
        <w:widowControl w:val="0"/>
        <w:tabs>
          <w:tab w:val="right" w:leader="underscore" w:pos="9072"/>
        </w:tabs>
        <w:ind w:firstLine="567"/>
        <w:jc w:val="both"/>
        <w:rPr>
          <w:szCs w:val="24"/>
        </w:rPr>
      </w:pPr>
      <w:r>
        <w:rPr>
          <w:szCs w:val="24"/>
        </w:rPr>
        <w:t>2.3.8. nepanaudotus valstybės biudžeto asignavimus per 10 darbo dienų nuo projekto įvykdymo termino pabaigos grąžinti į Departamento sąskaitą (LT817300010002457742, esančią banke „Swedbank“, AB</w:t>
      </w:r>
      <w:r>
        <w:rPr>
          <w:color w:val="000000"/>
          <w:szCs w:val="24"/>
        </w:rPr>
        <w:t>);</w:t>
      </w:r>
    </w:p>
    <w:p w14:paraId="3F9C0528" w14:textId="77777777" w:rsidR="00502DC7" w:rsidRDefault="00534645">
      <w:pPr>
        <w:widowControl w:val="0"/>
        <w:tabs>
          <w:tab w:val="right" w:leader="underscore" w:pos="9072"/>
        </w:tabs>
        <w:ind w:firstLine="567"/>
        <w:jc w:val="both"/>
        <w:rPr>
          <w:szCs w:val="24"/>
        </w:rPr>
      </w:pPr>
      <w:r>
        <w:rPr>
          <w:szCs w:val="24"/>
        </w:rPr>
        <w:t xml:space="preserve">2.3.9. jeigu Vykdytojas yra perkančioji organizacija, užtikrinti, kad perkant prekes, paslaugas, darbus būtų laikomasi Lietuvos Respublikos viešųjų pirkimų ir kitų įstatymų bei teisės aktų nustatytos </w:t>
      </w:r>
      <w:r>
        <w:rPr>
          <w:szCs w:val="24"/>
        </w:rPr>
        <w:lastRenderedPageBreak/>
        <w:t>tvarkos;</w:t>
      </w:r>
    </w:p>
    <w:p w14:paraId="5F7E99C9" w14:textId="77777777" w:rsidR="00502DC7" w:rsidRDefault="00534645">
      <w:pPr>
        <w:ind w:firstLine="567"/>
        <w:jc w:val="both"/>
        <w:rPr>
          <w:szCs w:val="24"/>
        </w:rPr>
      </w:pPr>
      <w:r>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Default="00534645">
      <w:pPr>
        <w:widowControl w:val="0"/>
        <w:tabs>
          <w:tab w:val="right" w:leader="underscore" w:pos="9072"/>
        </w:tabs>
        <w:ind w:firstLine="567"/>
        <w:jc w:val="both"/>
        <w:rPr>
          <w:szCs w:val="24"/>
        </w:rPr>
      </w:pPr>
      <w:r>
        <w:rPr>
          <w:szCs w:val="24"/>
        </w:rPr>
        <w:t>2.3.11. finansinę apskaitą, susijusią su projekto įgyvendinimu, tvarkyti vadovaujantis Lietuvos Respublikos teisės aktais.</w:t>
      </w:r>
    </w:p>
    <w:p w14:paraId="72FDA234" w14:textId="77777777" w:rsidR="00502DC7" w:rsidRDefault="00534645">
      <w:pPr>
        <w:widowControl w:val="0"/>
        <w:tabs>
          <w:tab w:val="right" w:leader="underscore" w:pos="9072"/>
        </w:tabs>
        <w:ind w:firstLine="567"/>
        <w:jc w:val="both"/>
        <w:rPr>
          <w:b/>
          <w:szCs w:val="24"/>
        </w:rPr>
      </w:pPr>
      <w:r>
        <w:rPr>
          <w:b/>
          <w:szCs w:val="24"/>
        </w:rPr>
        <w:t>3. Papildomos sutarties sąlygos:</w:t>
      </w:r>
    </w:p>
    <w:p w14:paraId="07449849" w14:textId="77777777" w:rsidR="00502DC7" w:rsidRDefault="00534645">
      <w:pPr>
        <w:widowControl w:val="0"/>
        <w:tabs>
          <w:tab w:val="right" w:leader="underscore" w:pos="9072"/>
        </w:tabs>
        <w:ind w:firstLine="567"/>
        <w:jc w:val="both"/>
        <w:rPr>
          <w:b/>
          <w:szCs w:val="24"/>
        </w:rPr>
      </w:pPr>
      <w:r>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Default="00534645">
      <w:pPr>
        <w:widowControl w:val="0"/>
        <w:tabs>
          <w:tab w:val="right" w:leader="underscore" w:pos="9072"/>
        </w:tabs>
        <w:ind w:firstLine="567"/>
        <w:jc w:val="both"/>
        <w:rPr>
          <w:b/>
          <w:szCs w:val="24"/>
        </w:rPr>
      </w:pPr>
      <w:r>
        <w:rPr>
          <w:szCs w:val="24"/>
        </w:rPr>
        <w:t>3.2. Sutarties sąmatoje patvirtinti išlaidų straipsniai netikslinami, jeigu faktinės išlaidos neviršija 20 procentų planuotų lėšų pagal atskirus sąmatos išlaidų straipsnius.</w:t>
      </w:r>
    </w:p>
    <w:p w14:paraId="347C296A" w14:textId="77777777" w:rsidR="00502DC7" w:rsidRDefault="00534645">
      <w:pPr>
        <w:widowControl w:val="0"/>
        <w:tabs>
          <w:tab w:val="right" w:leader="underscore" w:pos="9072"/>
        </w:tabs>
        <w:ind w:firstLine="567"/>
        <w:jc w:val="both"/>
        <w:rPr>
          <w:szCs w:val="24"/>
        </w:rPr>
      </w:pPr>
      <w:r>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Default="00534645">
      <w:pPr>
        <w:widowControl w:val="0"/>
        <w:tabs>
          <w:tab w:val="right" w:leader="underscore" w:pos="9072"/>
        </w:tabs>
        <w:ind w:firstLine="567"/>
        <w:jc w:val="both"/>
        <w:rPr>
          <w:szCs w:val="24"/>
        </w:rPr>
      </w:pPr>
      <w:r>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Default="00534645">
      <w:pPr>
        <w:widowControl w:val="0"/>
        <w:tabs>
          <w:tab w:val="right" w:leader="underscore" w:pos="9072"/>
        </w:tabs>
        <w:ind w:firstLine="567"/>
        <w:jc w:val="both"/>
        <w:rPr>
          <w:szCs w:val="24"/>
        </w:rPr>
      </w:pPr>
      <w:r>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Default="00534645">
      <w:pPr>
        <w:widowControl w:val="0"/>
        <w:tabs>
          <w:tab w:val="right" w:leader="underscore" w:pos="9072"/>
        </w:tabs>
        <w:ind w:firstLine="567"/>
        <w:jc w:val="both"/>
        <w:rPr>
          <w:szCs w:val="24"/>
        </w:rPr>
      </w:pPr>
      <w:r>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Default="00534645">
      <w:pPr>
        <w:widowControl w:val="0"/>
        <w:tabs>
          <w:tab w:val="right" w:leader="underscore" w:pos="9072"/>
        </w:tabs>
        <w:ind w:firstLine="567"/>
        <w:jc w:val="both"/>
        <w:rPr>
          <w:szCs w:val="24"/>
        </w:rPr>
      </w:pPr>
      <w:r>
        <w:rPr>
          <w:szCs w:val="24"/>
        </w:rPr>
        <w:t>3.7. Sutarties papildymai ir pakeitimai galioja tik raštu sutikus abiem šalims.</w:t>
      </w:r>
    </w:p>
    <w:p w14:paraId="6F4D4D42" w14:textId="77777777" w:rsidR="00502DC7" w:rsidRDefault="00534645">
      <w:pPr>
        <w:widowControl w:val="0"/>
        <w:tabs>
          <w:tab w:val="right" w:leader="underscore" w:pos="9072"/>
        </w:tabs>
        <w:ind w:firstLine="567"/>
        <w:jc w:val="both"/>
        <w:rPr>
          <w:szCs w:val="24"/>
        </w:rPr>
      </w:pPr>
      <w:r>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Default="00534645">
      <w:pPr>
        <w:widowControl w:val="0"/>
        <w:tabs>
          <w:tab w:val="right" w:leader="underscore" w:pos="9072"/>
        </w:tabs>
        <w:ind w:firstLine="567"/>
        <w:jc w:val="both"/>
        <w:rPr>
          <w:szCs w:val="24"/>
        </w:rPr>
      </w:pPr>
      <w:r>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Default="00534645">
      <w:pPr>
        <w:widowControl w:val="0"/>
        <w:tabs>
          <w:tab w:val="right" w:leader="underscore" w:pos="9072"/>
        </w:tabs>
        <w:ind w:firstLine="567"/>
        <w:jc w:val="both"/>
        <w:rPr>
          <w:szCs w:val="24"/>
        </w:rPr>
      </w:pPr>
      <w:r>
        <w:rPr>
          <w:szCs w:val="24"/>
        </w:rPr>
        <w:t>3.10. Sutartis gali būti nutraukta:</w:t>
      </w:r>
    </w:p>
    <w:p w14:paraId="15996F38" w14:textId="77777777" w:rsidR="00502DC7" w:rsidRDefault="00534645">
      <w:pPr>
        <w:widowControl w:val="0"/>
        <w:tabs>
          <w:tab w:val="right" w:leader="underscore" w:pos="9072"/>
        </w:tabs>
        <w:ind w:firstLine="567"/>
        <w:jc w:val="both"/>
        <w:rPr>
          <w:szCs w:val="24"/>
        </w:rPr>
      </w:pPr>
      <w:r>
        <w:rPr>
          <w:szCs w:val="24"/>
        </w:rPr>
        <w:lastRenderedPageBreak/>
        <w:t>3.10.1. rašytiniu sutarties šalių susitarimu;</w:t>
      </w:r>
    </w:p>
    <w:p w14:paraId="3A4C85F2" w14:textId="77777777" w:rsidR="00502DC7" w:rsidRDefault="00534645">
      <w:pPr>
        <w:widowControl w:val="0"/>
        <w:tabs>
          <w:tab w:val="right" w:leader="underscore" w:pos="9072"/>
        </w:tabs>
        <w:ind w:firstLine="567"/>
        <w:jc w:val="both"/>
        <w:rPr>
          <w:szCs w:val="24"/>
        </w:rPr>
      </w:pPr>
      <w:r>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Default="00534645">
      <w:pPr>
        <w:widowControl w:val="0"/>
        <w:tabs>
          <w:tab w:val="right" w:leader="underscore" w:pos="9072"/>
        </w:tabs>
        <w:ind w:firstLine="567"/>
        <w:jc w:val="both"/>
        <w:rPr>
          <w:szCs w:val="24"/>
        </w:rPr>
      </w:pPr>
      <w:r>
        <w:rPr>
          <w:szCs w:val="24"/>
        </w:rPr>
        <w:t>3.11. Sutartį nutraukus dėl Vykdytojo kaltės, Vykdytojas privalo per 10 darbo dienų grąžinti Departamentui visą gautą iš Lietuvos Respublikos valstybės biudžeto sumą.</w:t>
      </w:r>
    </w:p>
    <w:p w14:paraId="42F1322D" w14:textId="77777777" w:rsidR="00502DC7" w:rsidRDefault="00534645">
      <w:pPr>
        <w:widowControl w:val="0"/>
        <w:tabs>
          <w:tab w:val="right" w:leader="underscore" w:pos="9072"/>
        </w:tabs>
        <w:ind w:firstLine="567"/>
        <w:jc w:val="both"/>
        <w:rPr>
          <w:szCs w:val="24"/>
        </w:rPr>
      </w:pPr>
      <w:r>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Default="00534645">
      <w:pPr>
        <w:widowControl w:val="0"/>
        <w:tabs>
          <w:tab w:val="right" w:leader="underscore" w:pos="9072"/>
        </w:tabs>
        <w:ind w:firstLine="567"/>
        <w:jc w:val="both"/>
        <w:rPr>
          <w:szCs w:val="24"/>
        </w:rPr>
      </w:pPr>
      <w:r>
        <w:rPr>
          <w:szCs w:val="24"/>
        </w:rPr>
        <w:t>3.13. Už įsipareigojimų nevykdymą ar netinkamą vykdymą šios sutarties šalys atsako Lietuvos Respublikos teisės aktų nustatyta tvarka.</w:t>
      </w:r>
    </w:p>
    <w:p w14:paraId="4A628DB8" w14:textId="77777777" w:rsidR="00502DC7" w:rsidRDefault="00534645">
      <w:pPr>
        <w:widowControl w:val="0"/>
        <w:tabs>
          <w:tab w:val="right" w:leader="underscore" w:pos="9072"/>
        </w:tabs>
        <w:ind w:firstLine="567"/>
        <w:jc w:val="both"/>
        <w:rPr>
          <w:szCs w:val="24"/>
        </w:rPr>
      </w:pPr>
      <w:r>
        <w:rPr>
          <w:szCs w:val="24"/>
        </w:rPr>
        <w:t>3.14. Ginčai dėl šios sutarties vykdymo sprendžiami šalių susitarimu, o nesusitarus – Lietuvos Respublikos įstatymų nustatyta tvarka.</w:t>
      </w:r>
    </w:p>
    <w:p w14:paraId="41E3AD8D" w14:textId="77777777" w:rsidR="00502DC7" w:rsidRDefault="00534645">
      <w:pPr>
        <w:widowControl w:val="0"/>
        <w:tabs>
          <w:tab w:val="right" w:leader="underscore" w:pos="9072"/>
        </w:tabs>
        <w:ind w:firstLine="567"/>
        <w:jc w:val="both"/>
        <w:rPr>
          <w:szCs w:val="24"/>
        </w:rPr>
      </w:pPr>
      <w:r>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Pr>
          <w:szCs w:val="24"/>
        </w:rPr>
        <w:t>3.16. Sutartis įsigalioja nuo pasirašymo dienos ir galioja, iki šalys visiškai įvykdys savo įsipareigojimus, prisiimtus pagal šią sutartį.</w:t>
      </w:r>
    </w:p>
    <w:p w14:paraId="665644CB" w14:textId="77777777"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shd w:val="clear" w:color="auto" w:fill="auto"/>
          </w:tcPr>
          <w:p w14:paraId="169A1550" w14:textId="77777777" w:rsidR="00502DC7" w:rsidRDefault="00534645">
            <w:pPr>
              <w:widowControl w:val="0"/>
              <w:rPr>
                <w:spacing w:val="-4"/>
                <w:szCs w:val="24"/>
              </w:rPr>
            </w:pPr>
            <w:r>
              <w:rPr>
                <w:spacing w:val="-4"/>
                <w:szCs w:val="24"/>
              </w:rPr>
              <w:t xml:space="preserve">Kultūros paveldo departamentas prie Kultūros ministerijos </w:t>
            </w:r>
          </w:p>
        </w:tc>
        <w:tc>
          <w:tcPr>
            <w:tcW w:w="4963" w:type="dxa"/>
            <w:shd w:val="clear" w:color="auto" w:fill="auto"/>
          </w:tcPr>
          <w:p w14:paraId="30305151" w14:textId="77777777" w:rsidR="00502DC7" w:rsidRDefault="00502DC7">
            <w:pPr>
              <w:widowControl w:val="0"/>
              <w:rPr>
                <w:szCs w:val="24"/>
              </w:rPr>
            </w:pPr>
          </w:p>
          <w:p w14:paraId="48AC4D31" w14:textId="77777777" w:rsidR="00502DC7" w:rsidRDefault="00502DC7">
            <w:pPr>
              <w:widowControl w:val="0"/>
              <w:rPr>
                <w:szCs w:val="24"/>
              </w:rPr>
            </w:pPr>
          </w:p>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shd w:val="clear" w:color="auto" w:fill="auto"/>
          </w:tcPr>
          <w:p w14:paraId="3AF2E041" w14:textId="77777777" w:rsidR="00502DC7" w:rsidRDefault="00534645">
            <w:pPr>
              <w:widowControl w:val="0"/>
              <w:rPr>
                <w:szCs w:val="24"/>
              </w:rPr>
            </w:pPr>
            <w:r>
              <w:rPr>
                <w:szCs w:val="24"/>
              </w:rPr>
              <w:t>Juridinio asmens kodas 18869268</w:t>
            </w:r>
          </w:p>
        </w:tc>
        <w:tc>
          <w:tcPr>
            <w:tcW w:w="4963" w:type="dxa"/>
            <w:shd w:val="clear" w:color="auto" w:fill="auto"/>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shd w:val="clear" w:color="auto" w:fill="auto"/>
          </w:tcPr>
          <w:p w14:paraId="34E16CF5" w14:textId="77777777" w:rsidR="00502DC7" w:rsidRDefault="00534645">
            <w:pPr>
              <w:widowControl w:val="0"/>
              <w:rPr>
                <w:szCs w:val="24"/>
              </w:rPr>
            </w:pPr>
            <w:r>
              <w:rPr>
                <w:szCs w:val="24"/>
              </w:rPr>
              <w:t>Adresas: Šnipiškių g. 3, LT-09309 Vilnius</w:t>
            </w:r>
          </w:p>
        </w:tc>
        <w:tc>
          <w:tcPr>
            <w:tcW w:w="4963" w:type="dxa"/>
            <w:shd w:val="clear" w:color="auto" w:fill="auto"/>
          </w:tcPr>
          <w:p w14:paraId="471DCAD2" w14:textId="77777777" w:rsidR="00502DC7" w:rsidRDefault="00534645">
            <w:pPr>
              <w:widowControl w:val="0"/>
              <w:rPr>
                <w:szCs w:val="24"/>
              </w:rPr>
            </w:pPr>
            <w:r>
              <w:rPr>
                <w:szCs w:val="24"/>
              </w:rPr>
              <w:t>Adresas:</w:t>
            </w:r>
          </w:p>
        </w:tc>
      </w:tr>
      <w:tr w:rsidR="00502DC7" w14:paraId="06682A81" w14:textId="77777777">
        <w:trPr>
          <w:trHeight w:val="351"/>
        </w:trPr>
        <w:tc>
          <w:tcPr>
            <w:tcW w:w="4535" w:type="dxa"/>
            <w:shd w:val="clear" w:color="auto" w:fill="auto"/>
          </w:tcPr>
          <w:p w14:paraId="1830AF6C" w14:textId="77777777" w:rsidR="00502DC7" w:rsidRDefault="00534645">
            <w:pPr>
              <w:widowControl w:val="0"/>
              <w:rPr>
                <w:szCs w:val="24"/>
              </w:rPr>
            </w:pPr>
            <w:r>
              <w:rPr>
                <w:color w:val="000000"/>
                <w:szCs w:val="24"/>
                <w:shd w:val="clear" w:color="auto" w:fill="FFFFFF"/>
                <w:lang w:val="en-GB"/>
              </w:rPr>
              <w:t>Atsisk. sąsk</w:t>
            </w:r>
            <w:r>
              <w:rPr>
                <w:szCs w:val="24"/>
              </w:rPr>
              <w:t>. Nr. LT 81 7300 0100 0245 7742</w:t>
            </w:r>
          </w:p>
          <w:p w14:paraId="1EC68659" w14:textId="77777777" w:rsidR="00502DC7" w:rsidRDefault="00502DC7">
            <w:pPr>
              <w:widowControl w:val="0"/>
              <w:rPr>
                <w:szCs w:val="24"/>
              </w:rPr>
            </w:pPr>
          </w:p>
        </w:tc>
        <w:tc>
          <w:tcPr>
            <w:tcW w:w="4963" w:type="dxa"/>
            <w:shd w:val="clear" w:color="auto" w:fill="auto"/>
          </w:tcPr>
          <w:p w14:paraId="411CBC14" w14:textId="77777777" w:rsidR="00502DC7" w:rsidRDefault="00534645">
            <w:pPr>
              <w:widowControl w:val="0"/>
              <w:rPr>
                <w:szCs w:val="24"/>
              </w:rPr>
            </w:pPr>
            <w:r>
              <w:rPr>
                <w:color w:val="000000"/>
                <w:szCs w:val="24"/>
                <w:shd w:val="clear" w:color="auto" w:fill="FFFFFF"/>
                <w:lang w:val="en-GB"/>
              </w:rPr>
              <w:t>Atsisk. sąsk.</w:t>
            </w:r>
            <w:r>
              <w:rPr>
                <w:szCs w:val="24"/>
              </w:rPr>
              <w:t xml:space="preserve"> Nr.</w:t>
            </w:r>
          </w:p>
        </w:tc>
      </w:tr>
      <w:tr w:rsidR="00502DC7" w14:paraId="19EA9BBB" w14:textId="77777777">
        <w:tc>
          <w:tcPr>
            <w:tcW w:w="4535" w:type="dxa"/>
            <w:shd w:val="clear" w:color="auto" w:fill="auto"/>
          </w:tcPr>
          <w:p w14:paraId="6533452B" w14:textId="77777777" w:rsidR="00502DC7" w:rsidRDefault="00534645">
            <w:pPr>
              <w:widowControl w:val="0"/>
              <w:rPr>
                <w:szCs w:val="24"/>
              </w:rPr>
            </w:pPr>
            <w:r>
              <w:rPr>
                <w:szCs w:val="24"/>
              </w:rPr>
              <w:t>Bankas „Swedbank“, AB</w:t>
            </w:r>
          </w:p>
        </w:tc>
        <w:tc>
          <w:tcPr>
            <w:tcW w:w="4963" w:type="dxa"/>
            <w:shd w:val="clear" w:color="auto" w:fill="auto"/>
          </w:tcPr>
          <w:p w14:paraId="7AF16633" w14:textId="77777777" w:rsidR="00502DC7" w:rsidRDefault="00534645">
            <w:pPr>
              <w:widowControl w:val="0"/>
              <w:rPr>
                <w:szCs w:val="24"/>
              </w:rPr>
            </w:pPr>
            <w:r>
              <w:rPr>
                <w:szCs w:val="24"/>
              </w:rPr>
              <w:t>Bankas</w:t>
            </w:r>
          </w:p>
        </w:tc>
      </w:tr>
      <w:tr w:rsidR="00502DC7" w14:paraId="5301A301" w14:textId="77777777">
        <w:tc>
          <w:tcPr>
            <w:tcW w:w="4535" w:type="dxa"/>
            <w:shd w:val="clear" w:color="auto" w:fill="auto"/>
          </w:tcPr>
          <w:p w14:paraId="5865094F" w14:textId="77777777" w:rsidR="00502DC7" w:rsidRDefault="00534645">
            <w:pPr>
              <w:widowControl w:val="0"/>
              <w:rPr>
                <w:szCs w:val="24"/>
              </w:rPr>
            </w:pPr>
            <w:r>
              <w:rPr>
                <w:szCs w:val="24"/>
              </w:rPr>
              <w:t>Banko kodas 73000</w:t>
            </w:r>
          </w:p>
        </w:tc>
        <w:tc>
          <w:tcPr>
            <w:tcW w:w="4963" w:type="dxa"/>
            <w:shd w:val="clear" w:color="auto" w:fill="auto"/>
          </w:tcPr>
          <w:p w14:paraId="3722F444" w14:textId="77777777" w:rsidR="00502DC7" w:rsidRDefault="00534645">
            <w:pPr>
              <w:widowControl w:val="0"/>
              <w:rPr>
                <w:szCs w:val="24"/>
              </w:rPr>
            </w:pPr>
            <w:r>
              <w:rPr>
                <w:szCs w:val="24"/>
              </w:rPr>
              <w:t>Banko kodas</w:t>
            </w:r>
          </w:p>
        </w:tc>
      </w:tr>
      <w:tr w:rsidR="00502DC7" w14:paraId="2A3AFD17" w14:textId="77777777">
        <w:tc>
          <w:tcPr>
            <w:tcW w:w="4535" w:type="dxa"/>
            <w:shd w:val="clear" w:color="auto" w:fill="auto"/>
          </w:tcPr>
          <w:p w14:paraId="00D73017" w14:textId="77777777" w:rsidR="00502DC7" w:rsidRDefault="00534645">
            <w:pPr>
              <w:widowControl w:val="0"/>
              <w:rPr>
                <w:szCs w:val="24"/>
              </w:rPr>
            </w:pPr>
            <w:r>
              <w:rPr>
                <w:szCs w:val="24"/>
              </w:rPr>
              <w:t>Telefono Nr. (8 5) 273 4236, (8 5) 272 4062</w:t>
            </w:r>
          </w:p>
        </w:tc>
        <w:tc>
          <w:tcPr>
            <w:tcW w:w="4963" w:type="dxa"/>
            <w:shd w:val="clear" w:color="auto" w:fill="auto"/>
          </w:tcPr>
          <w:p w14:paraId="5A5C83D9" w14:textId="77777777" w:rsidR="00502DC7" w:rsidRDefault="00534645">
            <w:pPr>
              <w:widowControl w:val="0"/>
              <w:rPr>
                <w:szCs w:val="24"/>
              </w:rPr>
            </w:pPr>
            <w:r>
              <w:rPr>
                <w:szCs w:val="24"/>
              </w:rPr>
              <w:t>Telefono Nr.</w:t>
            </w:r>
          </w:p>
        </w:tc>
      </w:tr>
      <w:tr w:rsidR="00502DC7" w14:paraId="749EB54D" w14:textId="77777777">
        <w:tc>
          <w:tcPr>
            <w:tcW w:w="4535" w:type="dxa"/>
            <w:shd w:val="clear" w:color="auto" w:fill="auto"/>
          </w:tcPr>
          <w:p w14:paraId="340C37D1" w14:textId="77777777" w:rsidR="00502DC7" w:rsidRDefault="00534645">
            <w:pPr>
              <w:widowControl w:val="0"/>
              <w:rPr>
                <w:szCs w:val="24"/>
              </w:rPr>
            </w:pPr>
            <w:r>
              <w:rPr>
                <w:szCs w:val="24"/>
              </w:rPr>
              <w:t>Faksas (8 5) 272 4058</w:t>
            </w:r>
          </w:p>
        </w:tc>
        <w:tc>
          <w:tcPr>
            <w:tcW w:w="4963" w:type="dxa"/>
            <w:shd w:val="clear" w:color="auto" w:fill="auto"/>
          </w:tcPr>
          <w:p w14:paraId="53C62C4F" w14:textId="77777777" w:rsidR="00502DC7" w:rsidRDefault="00534645">
            <w:pPr>
              <w:widowControl w:val="0"/>
              <w:rPr>
                <w:szCs w:val="24"/>
              </w:rPr>
            </w:pPr>
            <w:r>
              <w:rPr>
                <w:szCs w:val="24"/>
              </w:rPr>
              <w:t>Faksas</w:t>
            </w:r>
          </w:p>
        </w:tc>
      </w:tr>
      <w:tr w:rsidR="00502DC7" w14:paraId="43B3F1E4" w14:textId="77777777">
        <w:tc>
          <w:tcPr>
            <w:tcW w:w="4535" w:type="dxa"/>
            <w:shd w:val="clear" w:color="auto" w:fill="auto"/>
          </w:tcPr>
          <w:p w14:paraId="079E4CAD" w14:textId="77777777" w:rsidR="00502DC7" w:rsidRDefault="00534645">
            <w:pPr>
              <w:widowControl w:val="0"/>
              <w:rPr>
                <w:szCs w:val="24"/>
              </w:rPr>
            </w:pPr>
            <w:r>
              <w:rPr>
                <w:szCs w:val="24"/>
              </w:rPr>
              <w:t>El. pašto adresas</w:t>
            </w:r>
          </w:p>
        </w:tc>
        <w:tc>
          <w:tcPr>
            <w:tcW w:w="4963" w:type="dxa"/>
            <w:shd w:val="clear" w:color="auto" w:fill="auto"/>
          </w:tcPr>
          <w:p w14:paraId="5EF04C82" w14:textId="77777777" w:rsidR="00502DC7" w:rsidRDefault="00534645">
            <w:pPr>
              <w:widowControl w:val="0"/>
              <w:rPr>
                <w:szCs w:val="24"/>
              </w:rPr>
            </w:pPr>
            <w:r>
              <w:rPr>
                <w:szCs w:val="24"/>
              </w:rPr>
              <w:t>El. pašto adresas</w:t>
            </w:r>
          </w:p>
        </w:tc>
      </w:tr>
      <w:tr w:rsidR="00502DC7" w14:paraId="1009EB36" w14:textId="77777777">
        <w:tc>
          <w:tcPr>
            <w:tcW w:w="4535" w:type="dxa"/>
            <w:shd w:val="clear" w:color="auto" w:fill="auto"/>
          </w:tcPr>
          <w:p w14:paraId="6953896C" w14:textId="77777777" w:rsidR="00502DC7" w:rsidRDefault="00534645">
            <w:pPr>
              <w:widowControl w:val="0"/>
              <w:rPr>
                <w:szCs w:val="24"/>
              </w:rPr>
            </w:pPr>
            <w:r>
              <w:rPr>
                <w:szCs w:val="24"/>
              </w:rPr>
              <w:t>Įstaiga yra viešojo sektoriaus subjektas</w:t>
            </w:r>
          </w:p>
          <w:p w14:paraId="44CBED05" w14:textId="77777777" w:rsidR="00502DC7" w:rsidRDefault="00502DC7">
            <w:pPr>
              <w:widowControl w:val="0"/>
              <w:rPr>
                <w:szCs w:val="24"/>
              </w:rPr>
            </w:pPr>
          </w:p>
          <w:p w14:paraId="5E50AB29" w14:textId="77777777" w:rsidR="00502DC7" w:rsidRDefault="00534645">
            <w:pPr>
              <w:widowControl w:val="0"/>
              <w:rPr>
                <w:szCs w:val="24"/>
              </w:rPr>
            </w:pPr>
            <w:r>
              <w:rPr>
                <w:szCs w:val="24"/>
              </w:rPr>
              <w:t>(vadovo pareigų pavadinimas)      A. V.</w:t>
            </w:r>
          </w:p>
        </w:tc>
        <w:tc>
          <w:tcPr>
            <w:tcW w:w="4963" w:type="dxa"/>
            <w:shd w:val="clear" w:color="auto" w:fill="auto"/>
          </w:tcPr>
          <w:p w14:paraId="57C335A2" w14:textId="77777777" w:rsidR="00502DC7" w:rsidRDefault="00534645">
            <w:pPr>
              <w:widowControl w:val="0"/>
              <w:rPr>
                <w:szCs w:val="24"/>
              </w:rPr>
            </w:pPr>
            <w:r>
              <w:rPr>
                <w:szCs w:val="24"/>
              </w:rPr>
              <w:t>Įstaiga yra / nėra viešojo sektoriaus subjektas</w:t>
            </w:r>
          </w:p>
          <w:p w14:paraId="76ED7DB6" w14:textId="77777777" w:rsidR="00502DC7" w:rsidRDefault="00502DC7">
            <w:pPr>
              <w:widowControl w:val="0"/>
              <w:rPr>
                <w:szCs w:val="24"/>
              </w:rPr>
            </w:pPr>
          </w:p>
          <w:p w14:paraId="0FFCA49C" w14:textId="77777777" w:rsidR="00502DC7" w:rsidRDefault="00534645">
            <w:pPr>
              <w:widowControl w:val="0"/>
              <w:rPr>
                <w:spacing w:val="-4"/>
                <w:szCs w:val="24"/>
              </w:rPr>
            </w:pPr>
            <w:r>
              <w:rPr>
                <w:spacing w:val="-4"/>
                <w:szCs w:val="24"/>
              </w:rPr>
              <w:t xml:space="preserve">(projekto vykdytojo vadovo pareigų pavadinimas)                                    </w:t>
            </w:r>
          </w:p>
          <w:p w14:paraId="6A43A0F4" w14:textId="77777777" w:rsidR="00502DC7" w:rsidRDefault="00502DC7">
            <w:pPr>
              <w:widowControl w:val="0"/>
              <w:rPr>
                <w:spacing w:val="-4"/>
                <w:szCs w:val="24"/>
              </w:rPr>
            </w:pPr>
          </w:p>
          <w:p w14:paraId="3F8297E4" w14:textId="77777777" w:rsidR="00502DC7" w:rsidRDefault="00534645">
            <w:pPr>
              <w:widowControl w:val="0"/>
              <w:rPr>
                <w:spacing w:val="-4"/>
                <w:szCs w:val="24"/>
              </w:rPr>
            </w:pPr>
            <w:r>
              <w:rPr>
                <w:spacing w:val="-4"/>
                <w:szCs w:val="24"/>
              </w:rPr>
              <w:t>A. V.   (jeigu antspaudą privaloma  turėti)</w:t>
            </w:r>
          </w:p>
        </w:tc>
      </w:tr>
      <w:tr w:rsidR="00502DC7" w14:paraId="757FD9E7" w14:textId="77777777">
        <w:tc>
          <w:tcPr>
            <w:tcW w:w="4535" w:type="dxa"/>
            <w:shd w:val="clear" w:color="auto" w:fill="auto"/>
          </w:tcPr>
          <w:p w14:paraId="679120E0" w14:textId="77777777" w:rsidR="00502DC7" w:rsidRDefault="00502DC7">
            <w:pPr>
              <w:widowControl w:val="0"/>
              <w:rPr>
                <w:szCs w:val="24"/>
              </w:rPr>
            </w:pPr>
          </w:p>
          <w:p w14:paraId="45A71C4C" w14:textId="77777777" w:rsidR="00502DC7" w:rsidRDefault="00534645">
            <w:pPr>
              <w:widowControl w:val="0"/>
              <w:rPr>
                <w:szCs w:val="24"/>
              </w:rPr>
            </w:pPr>
            <w:r>
              <w:rPr>
                <w:szCs w:val="24"/>
              </w:rPr>
              <w:t>(Parašas)</w:t>
            </w:r>
          </w:p>
        </w:tc>
        <w:tc>
          <w:tcPr>
            <w:tcW w:w="4963" w:type="dxa"/>
            <w:shd w:val="clear" w:color="auto" w:fill="auto"/>
          </w:tcPr>
          <w:p w14:paraId="36F5712B" w14:textId="77777777" w:rsidR="00502DC7" w:rsidRDefault="00502DC7">
            <w:pPr>
              <w:widowControl w:val="0"/>
              <w:rPr>
                <w:szCs w:val="24"/>
              </w:rPr>
            </w:pPr>
          </w:p>
          <w:p w14:paraId="01034522" w14:textId="77777777" w:rsidR="00502DC7" w:rsidRDefault="00534645">
            <w:pPr>
              <w:widowControl w:val="0"/>
              <w:rPr>
                <w:szCs w:val="24"/>
              </w:rPr>
            </w:pPr>
            <w:r>
              <w:rPr>
                <w:szCs w:val="24"/>
              </w:rPr>
              <w:t>(Parašas)</w:t>
            </w:r>
          </w:p>
        </w:tc>
      </w:tr>
      <w:tr w:rsidR="00502DC7" w14:paraId="27F91FC1" w14:textId="77777777">
        <w:tc>
          <w:tcPr>
            <w:tcW w:w="4535" w:type="dxa"/>
            <w:shd w:val="clear" w:color="auto" w:fill="auto"/>
          </w:tcPr>
          <w:p w14:paraId="44D767BB" w14:textId="77777777" w:rsidR="00502DC7" w:rsidRDefault="00502DC7">
            <w:pPr>
              <w:widowControl w:val="0"/>
              <w:rPr>
                <w:szCs w:val="24"/>
              </w:rPr>
            </w:pPr>
          </w:p>
          <w:p w14:paraId="16B35D35" w14:textId="77777777" w:rsidR="00502DC7" w:rsidRDefault="00534645">
            <w:pPr>
              <w:widowControl w:val="0"/>
              <w:rPr>
                <w:szCs w:val="24"/>
              </w:rPr>
            </w:pPr>
            <w:r>
              <w:rPr>
                <w:szCs w:val="24"/>
              </w:rPr>
              <w:t>(Vardas ir pavardė)</w:t>
            </w:r>
          </w:p>
        </w:tc>
        <w:tc>
          <w:tcPr>
            <w:tcW w:w="4963" w:type="dxa"/>
            <w:shd w:val="clear" w:color="auto" w:fill="auto"/>
          </w:tcPr>
          <w:p w14:paraId="7A0B7FC9" w14:textId="77777777" w:rsidR="00502DC7" w:rsidRDefault="00502DC7">
            <w:pPr>
              <w:widowControl w:val="0"/>
              <w:ind w:left="-142" w:firstLine="142"/>
              <w:rPr>
                <w:szCs w:val="24"/>
              </w:rPr>
            </w:pPr>
          </w:p>
          <w:p w14:paraId="0D0A892F" w14:textId="77777777" w:rsidR="00502DC7" w:rsidRDefault="00534645">
            <w:pPr>
              <w:widowControl w:val="0"/>
              <w:rPr>
                <w:szCs w:val="24"/>
              </w:rPr>
            </w:pPr>
            <w:r>
              <w:rPr>
                <w:szCs w:val="24"/>
              </w:rPr>
              <w:t>(Vardas ir pavardė)</w:t>
            </w:r>
          </w:p>
          <w:p w14:paraId="1CF7B25C" w14:textId="77777777" w:rsidR="008F150E" w:rsidRDefault="008F150E">
            <w:pPr>
              <w:widowControl w:val="0"/>
              <w:rPr>
                <w:szCs w:val="24"/>
              </w:rPr>
            </w:pPr>
          </w:p>
          <w:p w14:paraId="4F9EFA42" w14:textId="77777777" w:rsidR="008F150E" w:rsidRDefault="008F150E">
            <w:pPr>
              <w:widowControl w:val="0"/>
              <w:rPr>
                <w:szCs w:val="24"/>
              </w:rPr>
            </w:pPr>
          </w:p>
          <w:p w14:paraId="3A73DB83" w14:textId="77777777" w:rsidR="008F150E" w:rsidRDefault="008F150E">
            <w:pPr>
              <w:widowControl w:val="0"/>
              <w:rPr>
                <w:szCs w:val="24"/>
              </w:rPr>
            </w:pPr>
          </w:p>
          <w:p w14:paraId="7A36EB98" w14:textId="3A156184" w:rsidR="008F150E" w:rsidRDefault="008F150E">
            <w:pPr>
              <w:widowControl w:val="0"/>
              <w:rPr>
                <w:szCs w:val="24"/>
              </w:rPr>
            </w:pPr>
          </w:p>
        </w:tc>
      </w:tr>
    </w:tbl>
    <w:p w14:paraId="19F06325" w14:textId="77777777" w:rsidR="00502DC7" w:rsidRDefault="00502DC7" w:rsidP="00787685">
      <w:pPr>
        <w:tabs>
          <w:tab w:val="left" w:pos="700"/>
          <w:tab w:val="left" w:pos="5460"/>
        </w:tabs>
        <w:sectPr w:rsidR="00502DC7">
          <w:headerReference w:type="even" r:id="rId7"/>
          <w:headerReference w:type="default" r:id="rId8"/>
          <w:footerReference w:type="even" r:id="rId9"/>
          <w:footerReference w:type="default" r:id="rId10"/>
          <w:headerReference w:type="first" r:id="rId11"/>
          <w:footerReference w:type="first" r:id="rId12"/>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478"/>
        <w:gridCol w:w="229"/>
        <w:gridCol w:w="216"/>
        <w:gridCol w:w="238"/>
        <w:gridCol w:w="250"/>
        <w:gridCol w:w="216"/>
        <w:gridCol w:w="1154"/>
        <w:gridCol w:w="216"/>
        <w:gridCol w:w="216"/>
        <w:gridCol w:w="222"/>
      </w:tblGrid>
      <w:tr w:rsidR="00502DC7" w14:paraId="7667D1BC" w14:textId="77777777">
        <w:trPr>
          <w:trHeight w:val="630"/>
        </w:trPr>
        <w:tc>
          <w:tcPr>
            <w:tcW w:w="9349" w:type="dxa"/>
            <w:gridSpan w:val="15"/>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5"/>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5"/>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5"/>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747" w:type="dxa"/>
            <w:gridSpan w:val="2"/>
            <w:vAlign w:val="center"/>
          </w:tcPr>
          <w:p w14:paraId="4BFA0F75" w14:textId="77777777" w:rsidR="00502DC7" w:rsidRDefault="00502DC7">
            <w:pPr>
              <w:jc w:val="center"/>
              <w:rPr>
                <w:b/>
                <w:bCs/>
                <w:szCs w:val="24"/>
                <w:lang w:eastAsia="lt-LT"/>
              </w:rPr>
            </w:pPr>
          </w:p>
        </w:tc>
        <w:tc>
          <w:tcPr>
            <w:tcW w:w="933" w:type="dxa"/>
            <w:gridSpan w:val="4"/>
            <w:vAlign w:val="center"/>
          </w:tcPr>
          <w:p w14:paraId="532FD03F" w14:textId="77777777" w:rsidR="00502DC7" w:rsidRDefault="00502DC7">
            <w:pPr>
              <w:jc w:val="center"/>
              <w:rPr>
                <w:b/>
                <w:bCs/>
                <w:szCs w:val="24"/>
                <w:lang w:eastAsia="lt-LT"/>
              </w:rPr>
            </w:pPr>
          </w:p>
        </w:tc>
        <w:tc>
          <w:tcPr>
            <w:tcW w:w="1370" w:type="dxa"/>
            <w:gridSpan w:val="2"/>
            <w:vAlign w:val="center"/>
          </w:tcPr>
          <w:p w14:paraId="6C54EB6F" w14:textId="77777777" w:rsidR="00502DC7" w:rsidRDefault="00502DC7">
            <w:pPr>
              <w:jc w:val="center"/>
              <w:rPr>
                <w:b/>
                <w:bCs/>
                <w:szCs w:val="24"/>
                <w:lang w:eastAsia="lt-LT"/>
              </w:rPr>
            </w:pPr>
          </w:p>
        </w:tc>
        <w:tc>
          <w:tcPr>
            <w:tcW w:w="654" w:type="dxa"/>
            <w:gridSpan w:val="3"/>
            <w:vAlign w:val="center"/>
          </w:tcPr>
          <w:p w14:paraId="10D8E668" w14:textId="77777777" w:rsidR="00502DC7" w:rsidRDefault="00502DC7">
            <w:pPr>
              <w:jc w:val="center"/>
              <w:rPr>
                <w:b/>
                <w:bCs/>
                <w:szCs w:val="24"/>
                <w:lang w:eastAsia="lt-LT"/>
              </w:rPr>
            </w:pPr>
          </w:p>
        </w:tc>
      </w:tr>
      <w:tr w:rsidR="00502DC7" w14:paraId="6CE34D91" w14:textId="77777777">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747" w:type="dxa"/>
            <w:gridSpan w:val="2"/>
            <w:vAlign w:val="center"/>
          </w:tcPr>
          <w:p w14:paraId="4A29BE39" w14:textId="77777777" w:rsidR="00502DC7" w:rsidRDefault="00502DC7">
            <w:pPr>
              <w:jc w:val="center"/>
              <w:rPr>
                <w:b/>
                <w:bCs/>
                <w:szCs w:val="24"/>
                <w:lang w:eastAsia="lt-LT"/>
              </w:rPr>
            </w:pPr>
          </w:p>
        </w:tc>
        <w:tc>
          <w:tcPr>
            <w:tcW w:w="933" w:type="dxa"/>
            <w:gridSpan w:val="4"/>
            <w:vAlign w:val="center"/>
          </w:tcPr>
          <w:p w14:paraId="3E73697F" w14:textId="77777777" w:rsidR="00502DC7" w:rsidRDefault="00502DC7">
            <w:pPr>
              <w:jc w:val="center"/>
              <w:rPr>
                <w:b/>
                <w:bCs/>
                <w:szCs w:val="24"/>
                <w:lang w:eastAsia="lt-LT"/>
              </w:rPr>
            </w:pPr>
          </w:p>
        </w:tc>
        <w:tc>
          <w:tcPr>
            <w:tcW w:w="1370" w:type="dxa"/>
            <w:gridSpan w:val="2"/>
            <w:vAlign w:val="center"/>
          </w:tcPr>
          <w:p w14:paraId="6CA31057" w14:textId="77777777" w:rsidR="00502DC7" w:rsidRDefault="00502DC7">
            <w:pPr>
              <w:jc w:val="center"/>
              <w:rPr>
                <w:b/>
                <w:bCs/>
                <w:szCs w:val="24"/>
                <w:lang w:eastAsia="lt-LT"/>
              </w:rPr>
            </w:pPr>
          </w:p>
        </w:tc>
        <w:tc>
          <w:tcPr>
            <w:tcW w:w="654" w:type="dxa"/>
            <w:gridSpan w:val="3"/>
            <w:vAlign w:val="center"/>
          </w:tcPr>
          <w:p w14:paraId="46B6C654" w14:textId="77777777" w:rsidR="00502DC7" w:rsidRDefault="00502DC7">
            <w:pPr>
              <w:jc w:val="center"/>
              <w:rPr>
                <w:b/>
                <w:bCs/>
                <w:szCs w:val="24"/>
                <w:lang w:eastAsia="lt-LT"/>
              </w:rPr>
            </w:pPr>
          </w:p>
        </w:tc>
      </w:tr>
      <w:tr w:rsidR="00502DC7" w14:paraId="38295167" w14:textId="77777777">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38BB2AA3"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2023</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Pr>
                <w:szCs w:val="24"/>
                <w:lang w:val="en-GB" w:eastAsia="lt-LT"/>
              </w:rPr>
              <w:t xml:space="preserve">veiklos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gridSpan w:val="2"/>
            <w:vAlign w:val="center"/>
          </w:tcPr>
          <w:p w14:paraId="119B551F" w14:textId="77777777" w:rsidR="00502DC7" w:rsidRDefault="00502DC7">
            <w:pPr>
              <w:ind w:left="249"/>
              <w:jc w:val="center"/>
              <w:rPr>
                <w:bCs/>
                <w:szCs w:val="24"/>
                <w:lang w:eastAsia="lt-LT"/>
              </w:rPr>
            </w:pPr>
          </w:p>
        </w:tc>
        <w:tc>
          <w:tcPr>
            <w:tcW w:w="920" w:type="dxa"/>
            <w:gridSpan w:val="4"/>
            <w:vAlign w:val="center"/>
          </w:tcPr>
          <w:p w14:paraId="0F1D389E" w14:textId="77777777" w:rsidR="00502DC7" w:rsidRDefault="00502DC7">
            <w:pPr>
              <w:jc w:val="center"/>
              <w:rPr>
                <w:b/>
                <w:bCs/>
                <w:szCs w:val="24"/>
                <w:lang w:eastAsia="lt-LT"/>
              </w:rPr>
            </w:pPr>
          </w:p>
        </w:tc>
        <w:tc>
          <w:tcPr>
            <w:tcW w:w="1370" w:type="dxa"/>
            <w:gridSpan w:val="2"/>
            <w:vAlign w:val="center"/>
          </w:tcPr>
          <w:p w14:paraId="6F11BB45" w14:textId="77777777" w:rsidR="00502DC7" w:rsidRDefault="00502DC7">
            <w:pPr>
              <w:jc w:val="center"/>
              <w:rPr>
                <w:b/>
                <w:bCs/>
                <w:szCs w:val="24"/>
                <w:lang w:eastAsia="lt-LT"/>
              </w:rPr>
            </w:pPr>
          </w:p>
        </w:tc>
        <w:tc>
          <w:tcPr>
            <w:tcW w:w="438" w:type="dxa"/>
            <w:gridSpan w:val="2"/>
            <w:vAlign w:val="center"/>
          </w:tcPr>
          <w:p w14:paraId="164A36E9" w14:textId="77777777" w:rsidR="00502DC7" w:rsidRDefault="00502DC7">
            <w:pPr>
              <w:jc w:val="center"/>
              <w:rPr>
                <w:b/>
                <w:bCs/>
                <w:szCs w:val="24"/>
                <w:lang w:eastAsia="lt-LT"/>
              </w:rPr>
            </w:pPr>
          </w:p>
        </w:tc>
      </w:tr>
      <w:tr w:rsidR="00502DC7" w14:paraId="7AC3831B" w14:textId="77777777">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04C9D74F"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194666">
              <w:rPr>
                <w:szCs w:val="24"/>
              </w:rPr>
              <w:t>2.8.1.1.1.02</w:t>
            </w:r>
          </w:p>
        </w:tc>
        <w:tc>
          <w:tcPr>
            <w:tcW w:w="1445" w:type="dxa"/>
            <w:gridSpan w:val="4"/>
            <w:vAlign w:val="center"/>
          </w:tcPr>
          <w:p w14:paraId="502999CA" w14:textId="77777777" w:rsidR="00502DC7" w:rsidRDefault="00502DC7">
            <w:pPr>
              <w:jc w:val="center"/>
              <w:rPr>
                <w:bCs/>
                <w:szCs w:val="24"/>
                <w:lang w:eastAsia="lt-LT"/>
              </w:rPr>
            </w:pPr>
          </w:p>
        </w:tc>
        <w:tc>
          <w:tcPr>
            <w:tcW w:w="920" w:type="dxa"/>
            <w:gridSpan w:val="4"/>
            <w:vAlign w:val="center"/>
          </w:tcPr>
          <w:p w14:paraId="66FDC9CD" w14:textId="77777777" w:rsidR="00502DC7" w:rsidRDefault="00502DC7">
            <w:pPr>
              <w:jc w:val="center"/>
              <w:rPr>
                <w:b/>
                <w:bCs/>
                <w:szCs w:val="24"/>
                <w:lang w:eastAsia="lt-LT"/>
              </w:rPr>
            </w:pPr>
          </w:p>
        </w:tc>
        <w:tc>
          <w:tcPr>
            <w:tcW w:w="1370" w:type="dxa"/>
            <w:gridSpan w:val="2"/>
            <w:vAlign w:val="center"/>
          </w:tcPr>
          <w:p w14:paraId="31339B22" w14:textId="77777777" w:rsidR="00502DC7" w:rsidRDefault="00502DC7">
            <w:pPr>
              <w:jc w:val="center"/>
              <w:rPr>
                <w:b/>
                <w:bCs/>
                <w:szCs w:val="24"/>
                <w:lang w:eastAsia="lt-LT"/>
              </w:rPr>
            </w:pPr>
          </w:p>
        </w:tc>
        <w:tc>
          <w:tcPr>
            <w:tcW w:w="438" w:type="dxa"/>
            <w:gridSpan w:val="2"/>
            <w:vAlign w:val="center"/>
          </w:tcPr>
          <w:p w14:paraId="23D34324" w14:textId="77777777" w:rsidR="00502DC7" w:rsidRDefault="00502DC7">
            <w:pPr>
              <w:jc w:val="center"/>
              <w:rPr>
                <w:b/>
                <w:bCs/>
                <w:szCs w:val="24"/>
                <w:lang w:eastAsia="lt-LT"/>
              </w:rPr>
            </w:pPr>
          </w:p>
        </w:tc>
      </w:tr>
      <w:tr w:rsidR="00502DC7" w14:paraId="2855C7D5" w14:textId="77777777">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747" w:type="dxa"/>
            <w:gridSpan w:val="2"/>
            <w:vAlign w:val="center"/>
          </w:tcPr>
          <w:p w14:paraId="3E4EC9FE" w14:textId="77777777" w:rsidR="00502DC7" w:rsidRDefault="00502DC7">
            <w:pPr>
              <w:rPr>
                <w:b/>
                <w:bCs/>
                <w:szCs w:val="24"/>
                <w:lang w:eastAsia="lt-LT"/>
              </w:rPr>
            </w:pPr>
          </w:p>
        </w:tc>
        <w:tc>
          <w:tcPr>
            <w:tcW w:w="933" w:type="dxa"/>
            <w:gridSpan w:val="4"/>
            <w:vAlign w:val="center"/>
          </w:tcPr>
          <w:p w14:paraId="6FA7E093" w14:textId="77777777" w:rsidR="00502DC7" w:rsidRDefault="00502DC7">
            <w:pPr>
              <w:rPr>
                <w:b/>
                <w:bCs/>
                <w:szCs w:val="24"/>
                <w:lang w:eastAsia="lt-LT"/>
              </w:rPr>
            </w:pPr>
          </w:p>
        </w:tc>
        <w:tc>
          <w:tcPr>
            <w:tcW w:w="1370" w:type="dxa"/>
            <w:gridSpan w:val="2"/>
            <w:vAlign w:val="bottom"/>
          </w:tcPr>
          <w:p w14:paraId="165F564D" w14:textId="77777777" w:rsidR="00502DC7" w:rsidRDefault="00502DC7">
            <w:pPr>
              <w:rPr>
                <w:b/>
                <w:bCs/>
                <w:szCs w:val="24"/>
                <w:lang w:eastAsia="lt-LT"/>
              </w:rPr>
            </w:pPr>
          </w:p>
        </w:tc>
        <w:tc>
          <w:tcPr>
            <w:tcW w:w="654" w:type="dxa"/>
            <w:gridSpan w:val="3"/>
            <w:vAlign w:val="bottom"/>
          </w:tcPr>
          <w:p w14:paraId="627E74DA" w14:textId="77777777" w:rsidR="00502DC7" w:rsidRDefault="00502DC7">
            <w:pPr>
              <w:rPr>
                <w:b/>
                <w:bCs/>
                <w:szCs w:val="24"/>
                <w:lang w:eastAsia="lt-LT"/>
              </w:rPr>
            </w:pPr>
          </w:p>
        </w:tc>
      </w:tr>
      <w:tr w:rsidR="00502DC7" w14:paraId="271FB2B4" w14:textId="77777777">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125" w:type="dxa"/>
            <w:gridSpan w:val="11"/>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654" w:type="dxa"/>
            <w:gridSpan w:val="3"/>
            <w:noWrap/>
            <w:vAlign w:val="bottom"/>
          </w:tcPr>
          <w:p w14:paraId="15D8541E" w14:textId="77777777" w:rsidR="00502DC7" w:rsidRDefault="00502DC7">
            <w:pPr>
              <w:rPr>
                <w:b/>
                <w:bCs/>
                <w:szCs w:val="24"/>
                <w:lang w:eastAsia="lt-LT"/>
              </w:rPr>
            </w:pPr>
          </w:p>
        </w:tc>
      </w:tr>
      <w:tr w:rsidR="00502DC7" w14:paraId="0ACF99FF" w14:textId="77777777">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125" w:type="dxa"/>
            <w:gridSpan w:val="11"/>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654" w:type="dxa"/>
            <w:gridSpan w:val="3"/>
            <w:noWrap/>
            <w:vAlign w:val="bottom"/>
          </w:tcPr>
          <w:p w14:paraId="0FCB718B" w14:textId="77777777" w:rsidR="00502DC7" w:rsidRDefault="00502DC7">
            <w:pPr>
              <w:rPr>
                <w:szCs w:val="24"/>
                <w:lang w:eastAsia="lt-LT"/>
              </w:rPr>
            </w:pPr>
          </w:p>
        </w:tc>
      </w:tr>
      <w:tr w:rsidR="00502DC7" w14:paraId="38CB88D9" w14:textId="77777777">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747" w:type="dxa"/>
            <w:gridSpan w:val="2"/>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654" w:type="dxa"/>
            <w:gridSpan w:val="3"/>
            <w:noWrap/>
            <w:vAlign w:val="bottom"/>
          </w:tcPr>
          <w:p w14:paraId="51D6CEE2" w14:textId="77777777" w:rsidR="00502DC7" w:rsidRDefault="00502DC7">
            <w:pPr>
              <w:rPr>
                <w:szCs w:val="24"/>
                <w:lang w:eastAsia="lt-LT"/>
              </w:rPr>
            </w:pPr>
          </w:p>
        </w:tc>
      </w:tr>
      <w:tr w:rsidR="00502DC7" w14:paraId="2B9B0389" w14:textId="77777777">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7088D23A"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4BF5FD5F"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705FA8E" w14:textId="77777777" w:rsidR="00502DC7" w:rsidRDefault="00502DC7">
            <w:pPr>
              <w:ind w:firstLine="62"/>
              <w:jc w:val="center"/>
              <w:rPr>
                <w:szCs w:val="24"/>
                <w:lang w:eastAsia="lt-LT"/>
              </w:rPr>
            </w:pPr>
          </w:p>
        </w:tc>
        <w:tc>
          <w:tcPr>
            <w:tcW w:w="654" w:type="dxa"/>
            <w:gridSpan w:val="3"/>
            <w:noWrap/>
          </w:tcPr>
          <w:p w14:paraId="7B69F9A4" w14:textId="77777777" w:rsidR="00502DC7" w:rsidRDefault="00502DC7">
            <w:pPr>
              <w:jc w:val="center"/>
              <w:rPr>
                <w:szCs w:val="24"/>
                <w:lang w:eastAsia="lt-LT"/>
              </w:rPr>
            </w:pPr>
          </w:p>
        </w:tc>
      </w:tr>
      <w:tr w:rsidR="00502DC7" w14:paraId="17BD81C4" w14:textId="77777777">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654" w:type="dxa"/>
            <w:gridSpan w:val="3"/>
            <w:noWrap/>
          </w:tcPr>
          <w:p w14:paraId="02B5E922" w14:textId="77777777" w:rsidR="00502DC7" w:rsidRDefault="00502DC7">
            <w:pPr>
              <w:jc w:val="center"/>
              <w:rPr>
                <w:szCs w:val="24"/>
                <w:lang w:eastAsia="lt-LT"/>
              </w:rPr>
            </w:pPr>
          </w:p>
        </w:tc>
      </w:tr>
      <w:tr w:rsidR="00502DC7" w14:paraId="297F15BB" w14:textId="77777777">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654" w:type="dxa"/>
            <w:gridSpan w:val="3"/>
            <w:noWrap/>
          </w:tcPr>
          <w:p w14:paraId="7535BC20" w14:textId="77777777" w:rsidR="00502DC7" w:rsidRDefault="00502DC7">
            <w:pPr>
              <w:jc w:val="center"/>
              <w:rPr>
                <w:szCs w:val="24"/>
                <w:lang w:eastAsia="lt-LT"/>
              </w:rPr>
            </w:pPr>
          </w:p>
        </w:tc>
      </w:tr>
      <w:tr w:rsidR="00502DC7" w14:paraId="58AE2B56" w14:textId="77777777">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654" w:type="dxa"/>
            <w:gridSpan w:val="3"/>
            <w:noWrap/>
          </w:tcPr>
          <w:p w14:paraId="1D15641B" w14:textId="77777777" w:rsidR="00502DC7" w:rsidRDefault="00502DC7">
            <w:pPr>
              <w:jc w:val="center"/>
              <w:rPr>
                <w:szCs w:val="24"/>
                <w:lang w:eastAsia="lt-LT"/>
              </w:rPr>
            </w:pPr>
          </w:p>
        </w:tc>
      </w:tr>
      <w:tr w:rsidR="00502DC7" w14:paraId="3985508E" w14:textId="77777777">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6755" w:type="dxa"/>
            <w:gridSpan w:val="9"/>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0480351E" w14:textId="77777777" w:rsidR="00502DC7" w:rsidRDefault="00502DC7">
            <w:pPr>
              <w:ind w:firstLine="62"/>
              <w:jc w:val="center"/>
              <w:rPr>
                <w:b/>
                <w:bCs/>
                <w:szCs w:val="24"/>
                <w:lang w:eastAsia="lt-LT"/>
              </w:rPr>
            </w:pPr>
          </w:p>
        </w:tc>
        <w:tc>
          <w:tcPr>
            <w:tcW w:w="654" w:type="dxa"/>
            <w:gridSpan w:val="3"/>
            <w:noWrap/>
          </w:tcPr>
          <w:p w14:paraId="458279BE" w14:textId="77777777" w:rsidR="00502DC7" w:rsidRDefault="00502DC7">
            <w:pPr>
              <w:jc w:val="center"/>
              <w:rPr>
                <w:szCs w:val="24"/>
                <w:lang w:eastAsia="lt-LT"/>
              </w:rPr>
            </w:pPr>
          </w:p>
        </w:tc>
      </w:tr>
      <w:tr w:rsidR="00502DC7" w14:paraId="590F7BED" w14:textId="77777777">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125" w:type="dxa"/>
            <w:gridSpan w:val="11"/>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654" w:type="dxa"/>
            <w:gridSpan w:val="3"/>
            <w:noWrap/>
            <w:vAlign w:val="center"/>
          </w:tcPr>
          <w:p w14:paraId="2BA7A270" w14:textId="77777777" w:rsidR="00502DC7" w:rsidRDefault="00502DC7">
            <w:pPr>
              <w:jc w:val="center"/>
              <w:rPr>
                <w:szCs w:val="24"/>
                <w:lang w:eastAsia="lt-LT"/>
              </w:rPr>
            </w:pPr>
          </w:p>
        </w:tc>
      </w:tr>
      <w:tr w:rsidR="00502DC7" w14:paraId="62E1CEF1" w14:textId="77777777">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747" w:type="dxa"/>
            <w:gridSpan w:val="2"/>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79A5A618" w14:textId="77777777" w:rsidR="00502DC7" w:rsidRDefault="00502DC7">
            <w:pPr>
              <w:jc w:val="center"/>
              <w:rPr>
                <w:szCs w:val="24"/>
                <w:lang w:eastAsia="lt-LT"/>
              </w:rPr>
            </w:pPr>
          </w:p>
        </w:tc>
      </w:tr>
      <w:tr w:rsidR="00502DC7" w14:paraId="5A36F65A" w14:textId="77777777">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6C69E37E"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654" w:type="dxa"/>
            <w:gridSpan w:val="3"/>
            <w:noWrap/>
            <w:vAlign w:val="bottom"/>
          </w:tcPr>
          <w:p w14:paraId="163A6B66" w14:textId="77777777" w:rsidR="00502DC7" w:rsidRDefault="00502DC7">
            <w:pPr>
              <w:jc w:val="center"/>
              <w:rPr>
                <w:szCs w:val="24"/>
                <w:lang w:eastAsia="lt-LT"/>
              </w:rPr>
            </w:pPr>
          </w:p>
        </w:tc>
      </w:tr>
      <w:tr w:rsidR="00502DC7" w14:paraId="4FF6F094" w14:textId="77777777">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654" w:type="dxa"/>
            <w:gridSpan w:val="3"/>
            <w:noWrap/>
          </w:tcPr>
          <w:p w14:paraId="321AFA09" w14:textId="77777777" w:rsidR="00502DC7" w:rsidRDefault="00502DC7">
            <w:pPr>
              <w:jc w:val="center"/>
              <w:rPr>
                <w:szCs w:val="24"/>
                <w:lang w:eastAsia="lt-LT"/>
              </w:rPr>
            </w:pPr>
          </w:p>
        </w:tc>
      </w:tr>
      <w:tr w:rsidR="00502DC7" w14:paraId="3C02A66E" w14:textId="77777777">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654" w:type="dxa"/>
            <w:gridSpan w:val="3"/>
            <w:noWrap/>
          </w:tcPr>
          <w:p w14:paraId="570027C5" w14:textId="77777777" w:rsidR="00502DC7" w:rsidRDefault="00502DC7">
            <w:pPr>
              <w:jc w:val="center"/>
              <w:rPr>
                <w:szCs w:val="24"/>
                <w:lang w:eastAsia="lt-LT"/>
              </w:rPr>
            </w:pPr>
          </w:p>
        </w:tc>
      </w:tr>
      <w:tr w:rsidR="00502DC7" w14:paraId="1E4B4839" w14:textId="77777777">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654" w:type="dxa"/>
            <w:gridSpan w:val="3"/>
            <w:noWrap/>
          </w:tcPr>
          <w:p w14:paraId="13C2412E" w14:textId="77777777" w:rsidR="00502DC7" w:rsidRDefault="00502DC7">
            <w:pPr>
              <w:jc w:val="center"/>
              <w:rPr>
                <w:szCs w:val="24"/>
                <w:lang w:eastAsia="lt-LT"/>
              </w:rPr>
            </w:pPr>
          </w:p>
        </w:tc>
      </w:tr>
      <w:tr w:rsidR="00502DC7" w14:paraId="5021D4AD" w14:textId="77777777">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6755" w:type="dxa"/>
            <w:gridSpan w:val="9"/>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654" w:type="dxa"/>
            <w:gridSpan w:val="3"/>
            <w:noWrap/>
          </w:tcPr>
          <w:p w14:paraId="6FB6BA9C" w14:textId="77777777" w:rsidR="00502DC7" w:rsidRDefault="00502DC7">
            <w:pPr>
              <w:jc w:val="center"/>
              <w:rPr>
                <w:szCs w:val="24"/>
                <w:lang w:eastAsia="lt-LT"/>
              </w:rPr>
            </w:pPr>
          </w:p>
        </w:tc>
      </w:tr>
      <w:tr w:rsidR="00502DC7" w14:paraId="1190ADDF" w14:textId="77777777">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125" w:type="dxa"/>
            <w:gridSpan w:val="11"/>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654" w:type="dxa"/>
            <w:gridSpan w:val="3"/>
            <w:noWrap/>
            <w:vAlign w:val="center"/>
          </w:tcPr>
          <w:p w14:paraId="6A13B842" w14:textId="77777777" w:rsidR="00502DC7" w:rsidRDefault="00502DC7">
            <w:pPr>
              <w:jc w:val="center"/>
              <w:rPr>
                <w:szCs w:val="24"/>
                <w:lang w:eastAsia="lt-LT"/>
              </w:rPr>
            </w:pPr>
          </w:p>
        </w:tc>
      </w:tr>
      <w:tr w:rsidR="00502DC7" w14:paraId="3493A6F9" w14:textId="77777777">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747" w:type="dxa"/>
            <w:gridSpan w:val="2"/>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15A9F7C9" w14:textId="77777777" w:rsidR="00502DC7" w:rsidRDefault="00502DC7">
            <w:pPr>
              <w:jc w:val="center"/>
              <w:rPr>
                <w:szCs w:val="24"/>
                <w:lang w:eastAsia="lt-LT"/>
              </w:rPr>
            </w:pPr>
          </w:p>
        </w:tc>
      </w:tr>
      <w:tr w:rsidR="00502DC7" w14:paraId="6BC4FC6D" w14:textId="77777777">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654" w:type="dxa"/>
            <w:gridSpan w:val="3"/>
            <w:noWrap/>
          </w:tcPr>
          <w:p w14:paraId="7A06A3C0" w14:textId="77777777" w:rsidR="00502DC7" w:rsidRDefault="00502DC7">
            <w:pPr>
              <w:jc w:val="center"/>
              <w:rPr>
                <w:szCs w:val="24"/>
                <w:lang w:eastAsia="lt-LT"/>
              </w:rPr>
            </w:pPr>
          </w:p>
        </w:tc>
      </w:tr>
      <w:tr w:rsidR="00502DC7" w14:paraId="0020745C" w14:textId="77777777">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654" w:type="dxa"/>
            <w:gridSpan w:val="3"/>
            <w:noWrap/>
          </w:tcPr>
          <w:p w14:paraId="4AC1993C" w14:textId="77777777" w:rsidR="00502DC7" w:rsidRDefault="00502DC7">
            <w:pPr>
              <w:jc w:val="center"/>
              <w:rPr>
                <w:szCs w:val="24"/>
                <w:lang w:eastAsia="lt-LT"/>
              </w:rPr>
            </w:pPr>
          </w:p>
        </w:tc>
      </w:tr>
      <w:tr w:rsidR="00502DC7" w14:paraId="00771986" w14:textId="77777777">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654" w:type="dxa"/>
            <w:gridSpan w:val="3"/>
            <w:noWrap/>
          </w:tcPr>
          <w:p w14:paraId="79DBCDE7" w14:textId="77777777" w:rsidR="00502DC7" w:rsidRDefault="00502DC7">
            <w:pPr>
              <w:jc w:val="center"/>
              <w:rPr>
                <w:szCs w:val="24"/>
                <w:lang w:eastAsia="lt-LT"/>
              </w:rPr>
            </w:pPr>
          </w:p>
        </w:tc>
      </w:tr>
      <w:tr w:rsidR="00502DC7" w14:paraId="636A1CF7" w14:textId="77777777">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654" w:type="dxa"/>
            <w:gridSpan w:val="3"/>
            <w:noWrap/>
          </w:tcPr>
          <w:p w14:paraId="04239079" w14:textId="77777777" w:rsidR="00502DC7" w:rsidRDefault="00502DC7">
            <w:pPr>
              <w:jc w:val="center"/>
              <w:rPr>
                <w:szCs w:val="24"/>
                <w:lang w:eastAsia="lt-LT"/>
              </w:rPr>
            </w:pPr>
          </w:p>
        </w:tc>
      </w:tr>
      <w:tr w:rsidR="00502DC7" w14:paraId="056C9858" w14:textId="77777777">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6755" w:type="dxa"/>
            <w:gridSpan w:val="9"/>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654" w:type="dxa"/>
            <w:gridSpan w:val="3"/>
            <w:noWrap/>
          </w:tcPr>
          <w:p w14:paraId="5F6D769F" w14:textId="77777777" w:rsidR="00502DC7" w:rsidRDefault="00502DC7">
            <w:pPr>
              <w:jc w:val="center"/>
              <w:rPr>
                <w:szCs w:val="24"/>
                <w:lang w:eastAsia="lt-LT"/>
              </w:rPr>
            </w:pPr>
          </w:p>
        </w:tc>
      </w:tr>
      <w:tr w:rsidR="00502DC7" w14:paraId="512C4227" w14:textId="77777777">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125" w:type="dxa"/>
            <w:gridSpan w:val="11"/>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654" w:type="dxa"/>
            <w:gridSpan w:val="3"/>
            <w:noWrap/>
            <w:vAlign w:val="center"/>
          </w:tcPr>
          <w:p w14:paraId="36F78814" w14:textId="77777777" w:rsidR="00502DC7" w:rsidRDefault="00502DC7">
            <w:pPr>
              <w:jc w:val="center"/>
              <w:rPr>
                <w:szCs w:val="24"/>
                <w:lang w:eastAsia="lt-LT"/>
              </w:rPr>
            </w:pPr>
          </w:p>
        </w:tc>
      </w:tr>
      <w:tr w:rsidR="00502DC7" w14:paraId="0E460F94" w14:textId="77777777">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747" w:type="dxa"/>
            <w:gridSpan w:val="2"/>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26044E8C" w14:textId="77777777" w:rsidR="00502DC7" w:rsidRDefault="00502DC7">
            <w:pPr>
              <w:jc w:val="center"/>
              <w:rPr>
                <w:szCs w:val="24"/>
                <w:lang w:eastAsia="lt-LT"/>
              </w:rPr>
            </w:pPr>
          </w:p>
        </w:tc>
      </w:tr>
      <w:tr w:rsidR="00502DC7" w14:paraId="2E10B430" w14:textId="77777777">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654" w:type="dxa"/>
            <w:gridSpan w:val="3"/>
            <w:noWrap/>
          </w:tcPr>
          <w:p w14:paraId="0D3464EE" w14:textId="77777777" w:rsidR="00502DC7" w:rsidRDefault="00502DC7">
            <w:pPr>
              <w:jc w:val="center"/>
              <w:rPr>
                <w:szCs w:val="24"/>
                <w:lang w:eastAsia="lt-LT"/>
              </w:rPr>
            </w:pPr>
          </w:p>
        </w:tc>
      </w:tr>
      <w:tr w:rsidR="00502DC7" w14:paraId="44001A4C" w14:textId="77777777">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654" w:type="dxa"/>
            <w:gridSpan w:val="3"/>
            <w:noWrap/>
          </w:tcPr>
          <w:p w14:paraId="7C0E19C8" w14:textId="77777777" w:rsidR="00502DC7" w:rsidRDefault="00502DC7">
            <w:pPr>
              <w:jc w:val="center"/>
              <w:rPr>
                <w:szCs w:val="24"/>
                <w:lang w:eastAsia="lt-LT"/>
              </w:rPr>
            </w:pPr>
          </w:p>
        </w:tc>
      </w:tr>
      <w:tr w:rsidR="00502DC7" w14:paraId="08FEC7BC" w14:textId="77777777">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654" w:type="dxa"/>
            <w:gridSpan w:val="3"/>
            <w:noWrap/>
          </w:tcPr>
          <w:p w14:paraId="46E98E24" w14:textId="77777777" w:rsidR="00502DC7" w:rsidRDefault="00502DC7">
            <w:pPr>
              <w:jc w:val="center"/>
              <w:rPr>
                <w:szCs w:val="24"/>
                <w:lang w:eastAsia="lt-LT"/>
              </w:rPr>
            </w:pPr>
          </w:p>
        </w:tc>
      </w:tr>
      <w:tr w:rsidR="00502DC7" w14:paraId="720FA707" w14:textId="77777777">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6755" w:type="dxa"/>
            <w:gridSpan w:val="9"/>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654" w:type="dxa"/>
            <w:gridSpan w:val="3"/>
            <w:noWrap/>
          </w:tcPr>
          <w:p w14:paraId="0C569E9D" w14:textId="77777777" w:rsidR="00502DC7" w:rsidRDefault="00502DC7">
            <w:pPr>
              <w:jc w:val="center"/>
              <w:rPr>
                <w:szCs w:val="24"/>
                <w:lang w:eastAsia="lt-LT"/>
              </w:rPr>
            </w:pPr>
          </w:p>
        </w:tc>
      </w:tr>
      <w:tr w:rsidR="00502DC7" w14:paraId="517AA9A4" w14:textId="77777777">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125" w:type="dxa"/>
            <w:gridSpan w:val="11"/>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654" w:type="dxa"/>
            <w:gridSpan w:val="3"/>
            <w:noWrap/>
            <w:vAlign w:val="center"/>
          </w:tcPr>
          <w:p w14:paraId="54CCD7AB" w14:textId="77777777" w:rsidR="00502DC7" w:rsidRDefault="00502DC7">
            <w:pPr>
              <w:jc w:val="center"/>
              <w:rPr>
                <w:szCs w:val="24"/>
                <w:lang w:eastAsia="lt-LT"/>
              </w:rPr>
            </w:pPr>
          </w:p>
        </w:tc>
      </w:tr>
      <w:tr w:rsidR="00502DC7" w14:paraId="717FC355" w14:textId="77777777">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747" w:type="dxa"/>
            <w:gridSpan w:val="2"/>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654" w:type="dxa"/>
            <w:gridSpan w:val="3"/>
            <w:noWrap/>
            <w:vAlign w:val="center"/>
          </w:tcPr>
          <w:p w14:paraId="2ADCBE5D" w14:textId="77777777" w:rsidR="00502DC7" w:rsidRDefault="00502DC7">
            <w:pPr>
              <w:jc w:val="center"/>
              <w:rPr>
                <w:szCs w:val="24"/>
                <w:lang w:eastAsia="lt-LT"/>
              </w:rPr>
            </w:pPr>
          </w:p>
        </w:tc>
      </w:tr>
      <w:tr w:rsidR="00502DC7" w14:paraId="132DF1B8" w14:textId="77777777">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654" w:type="dxa"/>
            <w:gridSpan w:val="3"/>
            <w:noWrap/>
          </w:tcPr>
          <w:p w14:paraId="7386BDD8" w14:textId="77777777" w:rsidR="00502DC7" w:rsidRDefault="00502DC7">
            <w:pPr>
              <w:jc w:val="center"/>
              <w:rPr>
                <w:szCs w:val="24"/>
                <w:lang w:eastAsia="lt-LT"/>
              </w:rPr>
            </w:pPr>
          </w:p>
        </w:tc>
      </w:tr>
      <w:tr w:rsidR="00502DC7" w14:paraId="0714CE6C" w14:textId="77777777">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654" w:type="dxa"/>
            <w:gridSpan w:val="3"/>
            <w:noWrap/>
          </w:tcPr>
          <w:p w14:paraId="104D7882" w14:textId="77777777" w:rsidR="00502DC7" w:rsidRDefault="00502DC7">
            <w:pPr>
              <w:jc w:val="center"/>
              <w:rPr>
                <w:szCs w:val="24"/>
                <w:lang w:eastAsia="lt-LT"/>
              </w:rPr>
            </w:pPr>
          </w:p>
        </w:tc>
      </w:tr>
      <w:tr w:rsidR="00502DC7" w14:paraId="05FE7AB3" w14:textId="77777777">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654" w:type="dxa"/>
            <w:gridSpan w:val="3"/>
            <w:noWrap/>
          </w:tcPr>
          <w:p w14:paraId="3947791F" w14:textId="77777777" w:rsidR="00502DC7" w:rsidRDefault="00502DC7">
            <w:pPr>
              <w:jc w:val="center"/>
              <w:rPr>
                <w:szCs w:val="24"/>
                <w:lang w:eastAsia="lt-LT"/>
              </w:rPr>
            </w:pPr>
          </w:p>
        </w:tc>
      </w:tr>
      <w:tr w:rsidR="00502DC7" w14:paraId="4800B6FC" w14:textId="77777777">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747" w:type="dxa"/>
            <w:gridSpan w:val="2"/>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654" w:type="dxa"/>
            <w:gridSpan w:val="3"/>
            <w:noWrap/>
          </w:tcPr>
          <w:p w14:paraId="62072AC5" w14:textId="77777777" w:rsidR="00502DC7" w:rsidRDefault="00502DC7">
            <w:pPr>
              <w:jc w:val="center"/>
              <w:rPr>
                <w:szCs w:val="24"/>
                <w:lang w:eastAsia="lt-LT"/>
              </w:rPr>
            </w:pPr>
          </w:p>
        </w:tc>
      </w:tr>
      <w:tr w:rsidR="00502DC7" w14:paraId="0C350758" w14:textId="77777777">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6755" w:type="dxa"/>
            <w:gridSpan w:val="9"/>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654" w:type="dxa"/>
            <w:gridSpan w:val="3"/>
            <w:noWrap/>
          </w:tcPr>
          <w:p w14:paraId="3FBB36E0" w14:textId="77777777" w:rsidR="00502DC7" w:rsidRDefault="00502DC7">
            <w:pPr>
              <w:jc w:val="center"/>
              <w:rPr>
                <w:szCs w:val="24"/>
                <w:lang w:eastAsia="lt-LT"/>
              </w:rPr>
            </w:pPr>
          </w:p>
        </w:tc>
      </w:tr>
      <w:tr w:rsidR="00502DC7" w14:paraId="57388711" w14:textId="77777777">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416F0CCB" w14:textId="77777777" w:rsidR="00502DC7" w:rsidRDefault="00502DC7">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747" w:type="dxa"/>
            <w:gridSpan w:val="2"/>
            <w:noWrap/>
            <w:vAlign w:val="bottom"/>
          </w:tcPr>
          <w:p w14:paraId="3300ED60" w14:textId="77777777" w:rsidR="00502DC7" w:rsidRDefault="00502DC7">
            <w:pPr>
              <w:rPr>
                <w:szCs w:val="24"/>
                <w:lang w:eastAsia="lt-LT"/>
              </w:rPr>
            </w:pPr>
          </w:p>
        </w:tc>
        <w:tc>
          <w:tcPr>
            <w:tcW w:w="933" w:type="dxa"/>
            <w:gridSpan w:val="4"/>
            <w:noWrap/>
            <w:vAlign w:val="bottom"/>
          </w:tcPr>
          <w:p w14:paraId="459F5843" w14:textId="77777777" w:rsidR="00502DC7" w:rsidRDefault="00502DC7">
            <w:pPr>
              <w:rPr>
                <w:szCs w:val="24"/>
                <w:lang w:eastAsia="lt-LT"/>
              </w:rPr>
            </w:pPr>
          </w:p>
        </w:tc>
        <w:tc>
          <w:tcPr>
            <w:tcW w:w="1370" w:type="dxa"/>
            <w:gridSpan w:val="2"/>
            <w:noWrap/>
            <w:vAlign w:val="center"/>
          </w:tcPr>
          <w:p w14:paraId="0D09DAC2" w14:textId="77777777" w:rsidR="00502DC7" w:rsidRDefault="00502DC7">
            <w:pPr>
              <w:jc w:val="center"/>
              <w:rPr>
                <w:szCs w:val="24"/>
                <w:lang w:eastAsia="lt-LT"/>
              </w:rPr>
            </w:pPr>
          </w:p>
        </w:tc>
        <w:tc>
          <w:tcPr>
            <w:tcW w:w="654" w:type="dxa"/>
            <w:gridSpan w:val="3"/>
            <w:noWrap/>
            <w:vAlign w:val="bottom"/>
          </w:tcPr>
          <w:p w14:paraId="4E1A04D7" w14:textId="77777777" w:rsidR="00502DC7" w:rsidRDefault="00502DC7">
            <w:pPr>
              <w:jc w:val="center"/>
              <w:rPr>
                <w:szCs w:val="24"/>
                <w:lang w:eastAsia="lt-LT"/>
              </w:rPr>
            </w:pPr>
          </w:p>
        </w:tc>
      </w:tr>
      <w:tr w:rsidR="00502DC7" w14:paraId="13D3FA1B" w14:textId="77777777">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661" w:type="dxa"/>
            <w:gridSpan w:val="5"/>
            <w:noWrap/>
            <w:vAlign w:val="bottom"/>
          </w:tcPr>
          <w:p w14:paraId="22DB9C5F" w14:textId="77777777" w:rsidR="00502DC7" w:rsidRDefault="00534645">
            <w:pPr>
              <w:rPr>
                <w:szCs w:val="24"/>
                <w:lang w:eastAsia="lt-LT"/>
              </w:rPr>
            </w:pPr>
            <w:r>
              <w:rPr>
                <w:szCs w:val="24"/>
                <w:lang w:eastAsia="lt-LT"/>
              </w:rPr>
              <w:t>___________</w:t>
            </w:r>
          </w:p>
        </w:tc>
        <w:tc>
          <w:tcPr>
            <w:tcW w:w="238" w:type="dxa"/>
            <w:noWrap/>
            <w:vAlign w:val="bottom"/>
          </w:tcPr>
          <w:p w14:paraId="5E0AA5CD" w14:textId="77777777" w:rsidR="00502DC7" w:rsidRDefault="00502DC7">
            <w:pPr>
              <w:rPr>
                <w:szCs w:val="24"/>
                <w:lang w:eastAsia="lt-LT"/>
              </w:rPr>
            </w:pPr>
          </w:p>
        </w:tc>
        <w:tc>
          <w:tcPr>
            <w:tcW w:w="2052" w:type="dxa"/>
            <w:gridSpan w:val="5"/>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661" w:type="dxa"/>
            <w:gridSpan w:val="5"/>
            <w:noWrap/>
            <w:vAlign w:val="bottom"/>
          </w:tcPr>
          <w:p w14:paraId="070666FA" w14:textId="77777777" w:rsidR="00502DC7" w:rsidRDefault="00534645">
            <w:pPr>
              <w:jc w:val="center"/>
              <w:rPr>
                <w:szCs w:val="24"/>
                <w:lang w:eastAsia="lt-LT"/>
              </w:rPr>
            </w:pPr>
            <w:r>
              <w:rPr>
                <w:szCs w:val="24"/>
                <w:lang w:eastAsia="lt-LT"/>
              </w:rPr>
              <w:t>(parašas)</w:t>
            </w:r>
          </w:p>
        </w:tc>
        <w:tc>
          <w:tcPr>
            <w:tcW w:w="238" w:type="dxa"/>
            <w:vAlign w:val="bottom"/>
          </w:tcPr>
          <w:p w14:paraId="1BA92830" w14:textId="77777777" w:rsidR="00502DC7" w:rsidRDefault="00502DC7">
            <w:pPr>
              <w:rPr>
                <w:szCs w:val="24"/>
                <w:lang w:eastAsia="lt-LT"/>
              </w:rPr>
            </w:pPr>
          </w:p>
        </w:tc>
        <w:tc>
          <w:tcPr>
            <w:tcW w:w="2052" w:type="dxa"/>
            <w:gridSpan w:val="5"/>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923" w:type="dxa"/>
            <w:gridSpan w:val="3"/>
            <w:vAlign w:val="bottom"/>
          </w:tcPr>
          <w:p w14:paraId="1F07052D" w14:textId="77777777" w:rsidR="00502DC7" w:rsidRDefault="00502DC7">
            <w:pPr>
              <w:rPr>
                <w:szCs w:val="24"/>
                <w:lang w:eastAsia="lt-LT"/>
              </w:rPr>
            </w:pPr>
          </w:p>
        </w:tc>
        <w:tc>
          <w:tcPr>
            <w:tcW w:w="238" w:type="dxa"/>
            <w:vAlign w:val="bottom"/>
          </w:tcPr>
          <w:p w14:paraId="6B5E5C12" w14:textId="77777777" w:rsidR="00502DC7" w:rsidRDefault="00502DC7">
            <w:pPr>
              <w:rPr>
                <w:szCs w:val="24"/>
                <w:lang w:eastAsia="lt-LT"/>
              </w:rPr>
            </w:pPr>
          </w:p>
        </w:tc>
        <w:tc>
          <w:tcPr>
            <w:tcW w:w="2052" w:type="dxa"/>
            <w:gridSpan w:val="5"/>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923" w:type="dxa"/>
            <w:gridSpan w:val="3"/>
            <w:noWrap/>
            <w:vAlign w:val="bottom"/>
          </w:tcPr>
          <w:p w14:paraId="0BD3ABB6" w14:textId="77777777" w:rsidR="00502DC7" w:rsidRDefault="00502DC7">
            <w:pPr>
              <w:rPr>
                <w:szCs w:val="24"/>
                <w:lang w:eastAsia="lt-LT"/>
              </w:rPr>
            </w:pPr>
          </w:p>
        </w:tc>
        <w:tc>
          <w:tcPr>
            <w:tcW w:w="238" w:type="dxa"/>
            <w:noWrap/>
            <w:vAlign w:val="bottom"/>
          </w:tcPr>
          <w:p w14:paraId="526F1525" w14:textId="77777777" w:rsidR="00502DC7" w:rsidRDefault="00502DC7">
            <w:pPr>
              <w:rPr>
                <w:szCs w:val="24"/>
                <w:lang w:eastAsia="lt-LT"/>
              </w:rPr>
            </w:pPr>
          </w:p>
        </w:tc>
        <w:tc>
          <w:tcPr>
            <w:tcW w:w="2052" w:type="dxa"/>
            <w:gridSpan w:val="5"/>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661" w:type="dxa"/>
            <w:gridSpan w:val="5"/>
            <w:noWrap/>
            <w:vAlign w:val="bottom"/>
          </w:tcPr>
          <w:p w14:paraId="45E567FC" w14:textId="77777777" w:rsidR="00502DC7" w:rsidRDefault="00534645">
            <w:pPr>
              <w:jc w:val="center"/>
              <w:rPr>
                <w:szCs w:val="24"/>
                <w:lang w:eastAsia="lt-LT"/>
              </w:rPr>
            </w:pPr>
            <w:r>
              <w:rPr>
                <w:szCs w:val="24"/>
                <w:lang w:eastAsia="lt-LT"/>
              </w:rPr>
              <w:t>___________</w:t>
            </w:r>
          </w:p>
        </w:tc>
        <w:tc>
          <w:tcPr>
            <w:tcW w:w="238" w:type="dxa"/>
            <w:noWrap/>
            <w:vAlign w:val="bottom"/>
          </w:tcPr>
          <w:p w14:paraId="0CD3076A" w14:textId="77777777" w:rsidR="00502DC7" w:rsidRDefault="00502DC7">
            <w:pPr>
              <w:rPr>
                <w:szCs w:val="24"/>
                <w:lang w:eastAsia="lt-LT"/>
              </w:rPr>
            </w:pPr>
          </w:p>
        </w:tc>
        <w:tc>
          <w:tcPr>
            <w:tcW w:w="2052" w:type="dxa"/>
            <w:gridSpan w:val="5"/>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661" w:type="dxa"/>
            <w:gridSpan w:val="5"/>
            <w:noWrap/>
            <w:vAlign w:val="bottom"/>
          </w:tcPr>
          <w:p w14:paraId="5FFC06DF" w14:textId="77777777" w:rsidR="00502DC7" w:rsidRDefault="00534645">
            <w:pPr>
              <w:jc w:val="center"/>
              <w:rPr>
                <w:szCs w:val="24"/>
                <w:lang w:eastAsia="lt-LT"/>
              </w:rPr>
            </w:pPr>
            <w:r>
              <w:rPr>
                <w:szCs w:val="24"/>
                <w:lang w:eastAsia="lt-LT"/>
              </w:rPr>
              <w:t>(parašas)</w:t>
            </w:r>
          </w:p>
        </w:tc>
        <w:tc>
          <w:tcPr>
            <w:tcW w:w="238" w:type="dxa"/>
            <w:noWrap/>
            <w:vAlign w:val="bottom"/>
          </w:tcPr>
          <w:p w14:paraId="62A087E7" w14:textId="77777777" w:rsidR="00502DC7" w:rsidRDefault="00502DC7">
            <w:pPr>
              <w:rPr>
                <w:szCs w:val="24"/>
                <w:lang w:eastAsia="lt-LT"/>
              </w:rPr>
            </w:pPr>
          </w:p>
        </w:tc>
        <w:tc>
          <w:tcPr>
            <w:tcW w:w="2052" w:type="dxa"/>
            <w:gridSpan w:val="5"/>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20761" w14:textId="77777777" w:rsidR="00502DC7" w:rsidRDefault="00534645">
      <w:r>
        <w:separator/>
      </w:r>
    </w:p>
  </w:endnote>
  <w:endnote w:type="continuationSeparator" w:id="0">
    <w:p w14:paraId="2404EDED" w14:textId="77777777" w:rsidR="00502DC7" w:rsidRDefault="0053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5BE8" w14:textId="77777777" w:rsidR="00502DC7" w:rsidRDefault="00534645">
      <w:r>
        <w:separator/>
      </w:r>
    </w:p>
  </w:footnote>
  <w:footnote w:type="continuationSeparator" w:id="0">
    <w:p w14:paraId="399FAD29" w14:textId="77777777" w:rsidR="00502DC7" w:rsidRDefault="0053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D2F7" w14:textId="77777777" w:rsidR="00502DC7" w:rsidRDefault="00534645">
    <w:pPr>
      <w:pStyle w:val="Header"/>
      <w:jc w:val="center"/>
    </w:pPr>
    <w:r>
      <w:fldChar w:fldCharType="begin"/>
    </w:r>
    <w:r>
      <w:instrText>PAGE   \* MERGEFORMAT</w:instrText>
    </w:r>
    <w:r>
      <w:fldChar w:fldCharType="separate"/>
    </w:r>
    <w:r>
      <w:t>10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194666"/>
    <w:rsid w:val="00502DC7"/>
    <w:rsid w:val="00534645"/>
    <w:rsid w:val="00735661"/>
    <w:rsid w:val="00787685"/>
    <w:rsid w:val="008F150E"/>
    <w:rsid w:val="009F48D6"/>
    <w:rsid w:val="00A61191"/>
    <w:rsid w:val="00BC0FD3"/>
    <w:rsid w:val="00EE2FC8"/>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2441</Words>
  <Characters>13916</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Nijolė Narbutaitė</cp:lastModifiedBy>
  <cp:revision>4</cp:revision>
  <dcterms:created xsi:type="dcterms:W3CDTF">2023-07-13T12:54:00Z</dcterms:created>
  <dcterms:modified xsi:type="dcterms:W3CDTF">2023-07-13T13:06:00Z</dcterms:modified>
</cp:coreProperties>
</file>