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8D9FBF" w14:textId="6B90B8B5" w:rsidR="00462496" w:rsidRPr="00070246" w:rsidRDefault="00462496" w:rsidP="00FD14D7">
      <w:pPr>
        <w:pBdr>
          <w:top w:val="nil"/>
          <w:left w:val="nil"/>
          <w:bottom w:val="nil"/>
          <w:right w:val="nil"/>
          <w:between w:val="nil"/>
        </w:pBdr>
        <w:jc w:val="center"/>
        <w:rPr>
          <w:sz w:val="24"/>
          <w:szCs w:val="24"/>
        </w:rPr>
      </w:pPr>
      <w:r w:rsidRPr="00070246">
        <w:rPr>
          <w:b/>
          <w:sz w:val="24"/>
          <w:szCs w:val="24"/>
        </w:rPr>
        <w:t>MOKSLINĖS</w:t>
      </w:r>
      <w:r w:rsidR="002B790A" w:rsidRPr="00070246">
        <w:rPr>
          <w:b/>
          <w:sz w:val="24"/>
          <w:szCs w:val="24"/>
        </w:rPr>
        <w:t xml:space="preserve"> </w:t>
      </w:r>
      <w:r w:rsidRPr="00070246">
        <w:rPr>
          <w:b/>
          <w:sz w:val="24"/>
          <w:szCs w:val="24"/>
        </w:rPr>
        <w:t>ARCHEOLOGIJOS</w:t>
      </w:r>
      <w:r w:rsidR="002B790A" w:rsidRPr="00070246">
        <w:rPr>
          <w:b/>
          <w:sz w:val="24"/>
          <w:szCs w:val="24"/>
        </w:rPr>
        <w:t xml:space="preserve"> </w:t>
      </w:r>
      <w:r w:rsidRPr="00070246">
        <w:rPr>
          <w:b/>
          <w:sz w:val="24"/>
          <w:szCs w:val="24"/>
        </w:rPr>
        <w:t>KOMISIJOS</w:t>
      </w:r>
    </w:p>
    <w:p w14:paraId="59364BE3" w14:textId="7E6A8B44" w:rsidR="00462496" w:rsidRPr="00070246" w:rsidRDefault="00462496" w:rsidP="00FD14D7">
      <w:pPr>
        <w:pBdr>
          <w:top w:val="nil"/>
          <w:left w:val="nil"/>
          <w:bottom w:val="nil"/>
          <w:right w:val="nil"/>
          <w:between w:val="nil"/>
        </w:pBdr>
        <w:jc w:val="center"/>
        <w:rPr>
          <w:sz w:val="24"/>
          <w:szCs w:val="24"/>
        </w:rPr>
      </w:pPr>
      <w:r w:rsidRPr="00070246">
        <w:rPr>
          <w:b/>
          <w:sz w:val="24"/>
          <w:szCs w:val="24"/>
        </w:rPr>
        <w:t>POSĖDŽIO</w:t>
      </w:r>
      <w:r w:rsidR="002B790A" w:rsidRPr="00070246">
        <w:rPr>
          <w:b/>
          <w:sz w:val="24"/>
          <w:szCs w:val="24"/>
        </w:rPr>
        <w:t xml:space="preserve"> </w:t>
      </w:r>
      <w:r w:rsidRPr="00070246">
        <w:rPr>
          <w:b/>
          <w:sz w:val="24"/>
          <w:szCs w:val="24"/>
        </w:rPr>
        <w:t>PROTOKOLAS</w:t>
      </w:r>
    </w:p>
    <w:p w14:paraId="130A2AB8" w14:textId="7E00FDEE" w:rsidR="00462496" w:rsidRPr="00070246" w:rsidRDefault="00462496" w:rsidP="00FD14D7">
      <w:pPr>
        <w:pBdr>
          <w:top w:val="nil"/>
          <w:left w:val="nil"/>
          <w:bottom w:val="nil"/>
          <w:right w:val="nil"/>
          <w:between w:val="nil"/>
        </w:pBdr>
        <w:jc w:val="center"/>
        <w:rPr>
          <w:sz w:val="24"/>
          <w:szCs w:val="24"/>
        </w:rPr>
      </w:pPr>
      <w:r w:rsidRPr="00070246">
        <w:rPr>
          <w:sz w:val="24"/>
          <w:szCs w:val="24"/>
        </w:rPr>
        <w:t>Nr.</w:t>
      </w:r>
      <w:r w:rsidR="002B790A" w:rsidRPr="00070246">
        <w:rPr>
          <w:sz w:val="24"/>
          <w:szCs w:val="24"/>
        </w:rPr>
        <w:t xml:space="preserve"> </w:t>
      </w:r>
      <w:r w:rsidRPr="00070246">
        <w:rPr>
          <w:sz w:val="24"/>
          <w:szCs w:val="24"/>
        </w:rPr>
        <w:t>113–</w:t>
      </w:r>
      <w:r w:rsidR="00DF2465" w:rsidRPr="00070246">
        <w:rPr>
          <w:sz w:val="24"/>
          <w:szCs w:val="24"/>
        </w:rPr>
        <w:t>30</w:t>
      </w:r>
    </w:p>
    <w:p w14:paraId="3ED62F8C" w14:textId="7CADA947" w:rsidR="00462496" w:rsidRPr="00070246" w:rsidRDefault="00462496" w:rsidP="00FD14D7">
      <w:pPr>
        <w:pBdr>
          <w:top w:val="nil"/>
          <w:left w:val="nil"/>
          <w:bottom w:val="nil"/>
          <w:right w:val="nil"/>
          <w:between w:val="nil"/>
        </w:pBdr>
        <w:jc w:val="center"/>
        <w:rPr>
          <w:sz w:val="24"/>
          <w:szCs w:val="24"/>
        </w:rPr>
      </w:pPr>
      <w:r w:rsidRPr="00070246">
        <w:rPr>
          <w:sz w:val="24"/>
          <w:szCs w:val="24"/>
        </w:rPr>
        <w:t>Vilnius</w:t>
      </w:r>
    </w:p>
    <w:p w14:paraId="39EAD26B" w14:textId="0542A97B" w:rsidR="00462496" w:rsidRPr="00070246" w:rsidRDefault="00462496" w:rsidP="00EB1C0E">
      <w:pPr>
        <w:pBdr>
          <w:top w:val="nil"/>
          <w:left w:val="nil"/>
          <w:bottom w:val="nil"/>
          <w:right w:val="nil"/>
          <w:between w:val="nil"/>
        </w:pBdr>
        <w:ind w:firstLine="850"/>
        <w:jc w:val="both"/>
        <w:rPr>
          <w:sz w:val="24"/>
          <w:szCs w:val="24"/>
        </w:rPr>
      </w:pPr>
      <w:r w:rsidRPr="00070246">
        <w:rPr>
          <w:sz w:val="24"/>
          <w:szCs w:val="24"/>
        </w:rPr>
        <w:t>POSĖDŽIO</w:t>
      </w:r>
      <w:r w:rsidR="002B790A" w:rsidRPr="00070246">
        <w:rPr>
          <w:sz w:val="24"/>
          <w:szCs w:val="24"/>
        </w:rPr>
        <w:t xml:space="preserve"> </w:t>
      </w:r>
      <w:r w:rsidRPr="00070246">
        <w:rPr>
          <w:sz w:val="24"/>
          <w:szCs w:val="24"/>
        </w:rPr>
        <w:t>PRADŽIA:</w:t>
      </w:r>
      <w:r w:rsidR="002B790A" w:rsidRPr="00070246">
        <w:rPr>
          <w:sz w:val="24"/>
          <w:szCs w:val="24"/>
        </w:rPr>
        <w:t xml:space="preserve"> </w:t>
      </w:r>
      <w:r w:rsidRPr="00070246">
        <w:rPr>
          <w:sz w:val="24"/>
          <w:szCs w:val="24"/>
        </w:rPr>
        <w:t>202</w:t>
      </w:r>
      <w:r w:rsidR="00741F69" w:rsidRPr="00070246">
        <w:rPr>
          <w:sz w:val="24"/>
          <w:szCs w:val="24"/>
        </w:rPr>
        <w:t>5</w:t>
      </w:r>
      <w:r w:rsidRPr="00070246">
        <w:rPr>
          <w:sz w:val="24"/>
          <w:szCs w:val="24"/>
        </w:rPr>
        <w:t>-</w:t>
      </w:r>
      <w:r w:rsidR="00BB218E" w:rsidRPr="00070246">
        <w:rPr>
          <w:sz w:val="24"/>
          <w:szCs w:val="24"/>
        </w:rPr>
        <w:t>0</w:t>
      </w:r>
      <w:r w:rsidR="001E0D2C" w:rsidRPr="00070246">
        <w:rPr>
          <w:sz w:val="24"/>
          <w:szCs w:val="24"/>
        </w:rPr>
        <w:t>8</w:t>
      </w:r>
      <w:r w:rsidRPr="00070246">
        <w:rPr>
          <w:sz w:val="24"/>
          <w:szCs w:val="24"/>
        </w:rPr>
        <w:t>-</w:t>
      </w:r>
      <w:r w:rsidR="00DF2465" w:rsidRPr="00070246">
        <w:rPr>
          <w:sz w:val="24"/>
          <w:szCs w:val="24"/>
        </w:rPr>
        <w:t>12</w:t>
      </w:r>
      <w:r w:rsidRPr="00070246">
        <w:rPr>
          <w:sz w:val="24"/>
          <w:szCs w:val="24"/>
        </w:rPr>
        <w:t>,</w:t>
      </w:r>
      <w:r w:rsidR="002B790A" w:rsidRPr="00070246">
        <w:rPr>
          <w:sz w:val="24"/>
          <w:szCs w:val="24"/>
        </w:rPr>
        <w:t xml:space="preserve"> </w:t>
      </w:r>
      <w:r w:rsidRPr="00070246">
        <w:rPr>
          <w:sz w:val="24"/>
          <w:szCs w:val="24"/>
        </w:rPr>
        <w:t>13:0</w:t>
      </w:r>
      <w:r w:rsidR="00910651" w:rsidRPr="00070246">
        <w:rPr>
          <w:sz w:val="24"/>
          <w:szCs w:val="24"/>
        </w:rPr>
        <w:t>4</w:t>
      </w:r>
    </w:p>
    <w:p w14:paraId="0097346F" w14:textId="7A87EE46" w:rsidR="00462496" w:rsidRPr="00070246" w:rsidRDefault="00462496" w:rsidP="00EB1C0E">
      <w:pPr>
        <w:pBdr>
          <w:top w:val="nil"/>
          <w:left w:val="nil"/>
          <w:bottom w:val="nil"/>
          <w:right w:val="nil"/>
          <w:between w:val="nil"/>
        </w:pBdr>
        <w:ind w:firstLine="850"/>
        <w:jc w:val="both"/>
        <w:rPr>
          <w:sz w:val="24"/>
          <w:szCs w:val="24"/>
        </w:rPr>
      </w:pPr>
      <w:r w:rsidRPr="00070246">
        <w:rPr>
          <w:sz w:val="24"/>
          <w:szCs w:val="24"/>
        </w:rPr>
        <w:t>POSĖDŽIO</w:t>
      </w:r>
      <w:r w:rsidR="002B790A" w:rsidRPr="00070246">
        <w:rPr>
          <w:sz w:val="24"/>
          <w:szCs w:val="24"/>
        </w:rPr>
        <w:t xml:space="preserve"> </w:t>
      </w:r>
      <w:r w:rsidRPr="00070246">
        <w:rPr>
          <w:sz w:val="24"/>
          <w:szCs w:val="24"/>
        </w:rPr>
        <w:t>PABAIGA:</w:t>
      </w:r>
      <w:r w:rsidR="002B790A" w:rsidRPr="00070246">
        <w:rPr>
          <w:sz w:val="24"/>
          <w:szCs w:val="24"/>
        </w:rPr>
        <w:t xml:space="preserve"> </w:t>
      </w:r>
      <w:r w:rsidRPr="00070246">
        <w:rPr>
          <w:sz w:val="24"/>
          <w:szCs w:val="24"/>
        </w:rPr>
        <w:t>202</w:t>
      </w:r>
      <w:r w:rsidR="00741F69" w:rsidRPr="00070246">
        <w:rPr>
          <w:sz w:val="24"/>
          <w:szCs w:val="24"/>
        </w:rPr>
        <w:t>5</w:t>
      </w:r>
      <w:r w:rsidRPr="00070246">
        <w:rPr>
          <w:sz w:val="24"/>
          <w:szCs w:val="24"/>
        </w:rPr>
        <w:t>-</w:t>
      </w:r>
      <w:r w:rsidR="00BB218E" w:rsidRPr="00070246">
        <w:rPr>
          <w:sz w:val="24"/>
          <w:szCs w:val="24"/>
        </w:rPr>
        <w:t>0</w:t>
      </w:r>
      <w:r w:rsidR="001E0D2C" w:rsidRPr="00070246">
        <w:rPr>
          <w:sz w:val="24"/>
          <w:szCs w:val="24"/>
        </w:rPr>
        <w:t>8</w:t>
      </w:r>
      <w:r w:rsidRPr="00070246">
        <w:rPr>
          <w:sz w:val="24"/>
          <w:szCs w:val="24"/>
        </w:rPr>
        <w:t>-</w:t>
      </w:r>
      <w:r w:rsidR="00DF2465" w:rsidRPr="00070246">
        <w:rPr>
          <w:sz w:val="24"/>
          <w:szCs w:val="24"/>
        </w:rPr>
        <w:t>12</w:t>
      </w:r>
      <w:r w:rsidRPr="00070246">
        <w:rPr>
          <w:sz w:val="24"/>
          <w:szCs w:val="24"/>
        </w:rPr>
        <w:t>,</w:t>
      </w:r>
      <w:r w:rsidR="002B790A" w:rsidRPr="00070246">
        <w:rPr>
          <w:sz w:val="24"/>
          <w:szCs w:val="24"/>
        </w:rPr>
        <w:t xml:space="preserve"> </w:t>
      </w:r>
      <w:r w:rsidRPr="00070246">
        <w:rPr>
          <w:sz w:val="24"/>
          <w:szCs w:val="24"/>
        </w:rPr>
        <w:t>1</w:t>
      </w:r>
      <w:r w:rsidR="0047795C" w:rsidRPr="00070246">
        <w:rPr>
          <w:sz w:val="24"/>
          <w:szCs w:val="24"/>
        </w:rPr>
        <w:t>5</w:t>
      </w:r>
      <w:r w:rsidRPr="00070246">
        <w:rPr>
          <w:sz w:val="24"/>
          <w:szCs w:val="24"/>
        </w:rPr>
        <w:t>:</w:t>
      </w:r>
      <w:r w:rsidR="0047795C" w:rsidRPr="00070246">
        <w:rPr>
          <w:sz w:val="24"/>
          <w:szCs w:val="24"/>
        </w:rPr>
        <w:t>3</w:t>
      </w:r>
      <w:r w:rsidR="00CB2CED" w:rsidRPr="00070246">
        <w:rPr>
          <w:sz w:val="24"/>
          <w:szCs w:val="24"/>
        </w:rPr>
        <w:t>0</w:t>
      </w:r>
      <w:r w:rsidRPr="00070246">
        <w:rPr>
          <w:sz w:val="24"/>
          <w:szCs w:val="24"/>
        </w:rPr>
        <w:t>.</w:t>
      </w:r>
    </w:p>
    <w:p w14:paraId="43C32678" w14:textId="533B5345" w:rsidR="00462496" w:rsidRPr="00070246" w:rsidRDefault="00462496" w:rsidP="00EB1C0E">
      <w:pPr>
        <w:pBdr>
          <w:top w:val="nil"/>
          <w:left w:val="nil"/>
          <w:bottom w:val="nil"/>
          <w:right w:val="nil"/>
          <w:between w:val="nil"/>
        </w:pBdr>
        <w:ind w:firstLine="850"/>
        <w:jc w:val="both"/>
        <w:rPr>
          <w:sz w:val="24"/>
          <w:szCs w:val="24"/>
        </w:rPr>
      </w:pPr>
      <w:bookmarkStart w:id="0" w:name="_gjdgxs" w:colFirst="0" w:colLast="0"/>
      <w:bookmarkEnd w:id="0"/>
      <w:r w:rsidRPr="00070246">
        <w:rPr>
          <w:sz w:val="24"/>
          <w:szCs w:val="24"/>
        </w:rPr>
        <w:t>POSĖDŽIO</w:t>
      </w:r>
      <w:r w:rsidR="002B790A" w:rsidRPr="00070246">
        <w:rPr>
          <w:sz w:val="24"/>
          <w:szCs w:val="24"/>
        </w:rPr>
        <w:t xml:space="preserve"> </w:t>
      </w:r>
      <w:r w:rsidRPr="00070246">
        <w:rPr>
          <w:sz w:val="24"/>
          <w:szCs w:val="24"/>
        </w:rPr>
        <w:t>FORMA:</w:t>
      </w:r>
      <w:r w:rsidR="002B790A" w:rsidRPr="00070246">
        <w:rPr>
          <w:sz w:val="24"/>
          <w:szCs w:val="24"/>
        </w:rPr>
        <w:t xml:space="preserve"> </w:t>
      </w:r>
      <w:r w:rsidRPr="00070246">
        <w:rPr>
          <w:sz w:val="24"/>
          <w:szCs w:val="24"/>
        </w:rPr>
        <w:t>nuotolinis</w:t>
      </w:r>
      <w:r w:rsidR="002B790A" w:rsidRPr="00070246">
        <w:rPr>
          <w:sz w:val="24"/>
          <w:szCs w:val="24"/>
        </w:rPr>
        <w:t xml:space="preserve"> </w:t>
      </w:r>
      <w:r w:rsidRPr="00070246">
        <w:rPr>
          <w:sz w:val="24"/>
          <w:szCs w:val="24"/>
        </w:rPr>
        <w:t>posėdis</w:t>
      </w:r>
      <w:r w:rsidR="002B790A" w:rsidRPr="00070246">
        <w:rPr>
          <w:sz w:val="24"/>
          <w:szCs w:val="24"/>
        </w:rPr>
        <w:t xml:space="preserve"> </w:t>
      </w:r>
      <w:r w:rsidRPr="00070246">
        <w:rPr>
          <w:sz w:val="24"/>
          <w:szCs w:val="24"/>
        </w:rPr>
        <w:t>per</w:t>
      </w:r>
      <w:r w:rsidR="002B790A" w:rsidRPr="00070246">
        <w:rPr>
          <w:sz w:val="24"/>
          <w:szCs w:val="24"/>
        </w:rPr>
        <w:t xml:space="preserve"> </w:t>
      </w:r>
      <w:r w:rsidR="00731662" w:rsidRPr="00070246">
        <w:rPr>
          <w:sz w:val="24"/>
          <w:szCs w:val="24"/>
        </w:rPr>
        <w:t>Microsoft</w:t>
      </w:r>
      <w:r w:rsidR="002B790A" w:rsidRPr="00070246">
        <w:rPr>
          <w:sz w:val="24"/>
          <w:szCs w:val="24"/>
        </w:rPr>
        <w:t xml:space="preserve"> </w:t>
      </w:r>
      <w:r w:rsidR="00BB218E" w:rsidRPr="00070246">
        <w:rPr>
          <w:sz w:val="24"/>
          <w:szCs w:val="24"/>
        </w:rPr>
        <w:t>Teams</w:t>
      </w:r>
      <w:r w:rsidR="002B790A" w:rsidRPr="00070246">
        <w:rPr>
          <w:sz w:val="24"/>
          <w:szCs w:val="24"/>
        </w:rPr>
        <w:t xml:space="preserve"> </w:t>
      </w:r>
      <w:r w:rsidRPr="00070246">
        <w:rPr>
          <w:sz w:val="24"/>
          <w:szCs w:val="24"/>
        </w:rPr>
        <w:t>platformą.</w:t>
      </w:r>
    </w:p>
    <w:p w14:paraId="30A7A083" w14:textId="28EA714B" w:rsidR="00462496" w:rsidRPr="00070246" w:rsidRDefault="00462496" w:rsidP="00EB1C0E">
      <w:pPr>
        <w:ind w:firstLine="850"/>
        <w:jc w:val="both"/>
        <w:rPr>
          <w:sz w:val="24"/>
          <w:szCs w:val="24"/>
        </w:rPr>
      </w:pPr>
      <w:r w:rsidRPr="00070246">
        <w:rPr>
          <w:sz w:val="24"/>
          <w:szCs w:val="24"/>
        </w:rPr>
        <w:t>POSĖDŽIO</w:t>
      </w:r>
      <w:r w:rsidR="002B790A" w:rsidRPr="00070246">
        <w:rPr>
          <w:sz w:val="24"/>
          <w:szCs w:val="24"/>
        </w:rPr>
        <w:t xml:space="preserve"> </w:t>
      </w:r>
      <w:r w:rsidRPr="00070246">
        <w:rPr>
          <w:sz w:val="24"/>
          <w:szCs w:val="24"/>
        </w:rPr>
        <w:t>PIRMININKAS:</w:t>
      </w:r>
      <w:r w:rsidR="002B790A" w:rsidRPr="00070246">
        <w:rPr>
          <w:sz w:val="24"/>
          <w:szCs w:val="24"/>
        </w:rPr>
        <w:t xml:space="preserve"> </w:t>
      </w:r>
      <w:r w:rsidRPr="00070246">
        <w:rPr>
          <w:sz w:val="24"/>
          <w:szCs w:val="24"/>
        </w:rPr>
        <w:t>Mokslinės</w:t>
      </w:r>
      <w:r w:rsidR="002B790A" w:rsidRPr="00070246">
        <w:rPr>
          <w:sz w:val="24"/>
          <w:szCs w:val="24"/>
        </w:rPr>
        <w:t xml:space="preserve"> </w:t>
      </w:r>
      <w:r w:rsidRPr="00070246">
        <w:rPr>
          <w:sz w:val="24"/>
          <w:szCs w:val="24"/>
        </w:rPr>
        <w:t>archeologijos</w:t>
      </w:r>
      <w:r w:rsidR="002B790A" w:rsidRPr="00070246">
        <w:rPr>
          <w:sz w:val="24"/>
          <w:szCs w:val="24"/>
        </w:rPr>
        <w:t xml:space="preserve"> </w:t>
      </w:r>
      <w:r w:rsidRPr="00070246">
        <w:rPr>
          <w:sz w:val="24"/>
          <w:szCs w:val="24"/>
        </w:rPr>
        <w:t>komisijos</w:t>
      </w:r>
      <w:r w:rsidR="002B790A" w:rsidRPr="00070246">
        <w:rPr>
          <w:sz w:val="24"/>
          <w:szCs w:val="24"/>
        </w:rPr>
        <w:t xml:space="preserve"> </w:t>
      </w:r>
      <w:r w:rsidRPr="00070246">
        <w:rPr>
          <w:sz w:val="24"/>
          <w:szCs w:val="24"/>
        </w:rPr>
        <w:t>(toliau</w:t>
      </w:r>
      <w:r w:rsidR="002B790A" w:rsidRPr="00070246">
        <w:rPr>
          <w:sz w:val="24"/>
          <w:szCs w:val="24"/>
        </w:rPr>
        <w:t xml:space="preserve"> </w:t>
      </w:r>
      <w:r w:rsidRPr="00070246">
        <w:rPr>
          <w:sz w:val="24"/>
          <w:szCs w:val="24"/>
        </w:rPr>
        <w:t>–</w:t>
      </w:r>
      <w:r w:rsidR="002B790A" w:rsidRPr="00070246">
        <w:rPr>
          <w:sz w:val="24"/>
          <w:szCs w:val="24"/>
        </w:rPr>
        <w:t xml:space="preserve"> </w:t>
      </w:r>
      <w:r w:rsidRPr="00070246">
        <w:rPr>
          <w:sz w:val="24"/>
          <w:szCs w:val="24"/>
        </w:rPr>
        <w:t>MAK)</w:t>
      </w:r>
      <w:r w:rsidR="002B790A" w:rsidRPr="00070246">
        <w:rPr>
          <w:sz w:val="24"/>
          <w:szCs w:val="24"/>
        </w:rPr>
        <w:t xml:space="preserve"> </w:t>
      </w:r>
      <w:r w:rsidRPr="00070246">
        <w:rPr>
          <w:sz w:val="24"/>
          <w:szCs w:val="24"/>
        </w:rPr>
        <w:t>pirmininkas</w:t>
      </w:r>
      <w:r w:rsidR="002B790A" w:rsidRPr="00070246">
        <w:rPr>
          <w:sz w:val="24"/>
          <w:szCs w:val="24"/>
        </w:rPr>
        <w:t xml:space="preserve"> </w:t>
      </w:r>
      <w:r w:rsidRPr="00070246">
        <w:rPr>
          <w:sz w:val="24"/>
          <w:szCs w:val="24"/>
        </w:rPr>
        <w:t>doc.</w:t>
      </w:r>
      <w:r w:rsidR="002B790A" w:rsidRPr="00070246">
        <w:rPr>
          <w:sz w:val="24"/>
          <w:szCs w:val="24"/>
        </w:rPr>
        <w:t xml:space="preserve"> </w:t>
      </w:r>
      <w:r w:rsidRPr="00070246">
        <w:rPr>
          <w:sz w:val="24"/>
          <w:szCs w:val="24"/>
        </w:rPr>
        <w:t>dr.</w:t>
      </w:r>
      <w:r w:rsidR="002B790A" w:rsidRPr="00070246">
        <w:rPr>
          <w:sz w:val="24"/>
          <w:szCs w:val="24"/>
        </w:rPr>
        <w:t xml:space="preserve"> </w:t>
      </w:r>
      <w:r w:rsidRPr="00070246">
        <w:rPr>
          <w:sz w:val="24"/>
          <w:szCs w:val="24"/>
        </w:rPr>
        <w:t>Gintautas</w:t>
      </w:r>
      <w:r w:rsidR="002B790A" w:rsidRPr="00070246">
        <w:rPr>
          <w:sz w:val="24"/>
          <w:szCs w:val="24"/>
        </w:rPr>
        <w:t xml:space="preserve"> </w:t>
      </w:r>
      <w:r w:rsidRPr="00070246">
        <w:rPr>
          <w:sz w:val="24"/>
          <w:szCs w:val="24"/>
        </w:rPr>
        <w:t>Zabiela</w:t>
      </w:r>
      <w:r w:rsidR="000506CE" w:rsidRPr="00070246">
        <w:rPr>
          <w:sz w:val="24"/>
          <w:szCs w:val="24"/>
        </w:rPr>
        <w:t>, pirmininko pavaduotoja dr. Elena Pranckėnaitė dėl klausimų 3.21-3.22. </w:t>
      </w:r>
    </w:p>
    <w:p w14:paraId="2018CA92" w14:textId="2A76D4B6" w:rsidR="0023777D" w:rsidRPr="00070246" w:rsidRDefault="00462496" w:rsidP="00EB1C0E">
      <w:pPr>
        <w:pBdr>
          <w:top w:val="nil"/>
          <w:left w:val="nil"/>
          <w:bottom w:val="nil"/>
          <w:right w:val="nil"/>
          <w:between w:val="nil"/>
        </w:pBdr>
        <w:ind w:firstLine="850"/>
        <w:jc w:val="both"/>
        <w:rPr>
          <w:sz w:val="24"/>
          <w:szCs w:val="24"/>
        </w:rPr>
      </w:pPr>
      <w:r w:rsidRPr="00070246">
        <w:rPr>
          <w:sz w:val="24"/>
          <w:szCs w:val="24"/>
        </w:rPr>
        <w:t>POSĖDŽIO</w:t>
      </w:r>
      <w:r w:rsidR="002B790A" w:rsidRPr="00070246">
        <w:rPr>
          <w:sz w:val="24"/>
          <w:szCs w:val="24"/>
        </w:rPr>
        <w:t xml:space="preserve"> </w:t>
      </w:r>
      <w:r w:rsidRPr="00070246">
        <w:rPr>
          <w:sz w:val="24"/>
          <w:szCs w:val="24"/>
        </w:rPr>
        <w:t>SEKRETORIUS:</w:t>
      </w:r>
      <w:r w:rsidR="002B790A" w:rsidRPr="00070246">
        <w:rPr>
          <w:sz w:val="24"/>
          <w:szCs w:val="24"/>
        </w:rPr>
        <w:t xml:space="preserve"> </w:t>
      </w:r>
      <w:r w:rsidRPr="00070246">
        <w:rPr>
          <w:sz w:val="24"/>
          <w:szCs w:val="24"/>
        </w:rPr>
        <w:t>Kultūros</w:t>
      </w:r>
      <w:r w:rsidR="002B790A" w:rsidRPr="00070246">
        <w:rPr>
          <w:sz w:val="24"/>
          <w:szCs w:val="24"/>
        </w:rPr>
        <w:t xml:space="preserve"> </w:t>
      </w:r>
      <w:r w:rsidRPr="00070246">
        <w:rPr>
          <w:sz w:val="24"/>
          <w:szCs w:val="24"/>
        </w:rPr>
        <w:t>paveldo</w:t>
      </w:r>
      <w:r w:rsidR="002B790A" w:rsidRPr="00070246">
        <w:rPr>
          <w:sz w:val="24"/>
          <w:szCs w:val="24"/>
        </w:rPr>
        <w:t xml:space="preserve"> </w:t>
      </w:r>
      <w:r w:rsidRPr="00070246">
        <w:rPr>
          <w:sz w:val="24"/>
          <w:szCs w:val="24"/>
        </w:rPr>
        <w:t>departamento</w:t>
      </w:r>
      <w:r w:rsidR="002B790A" w:rsidRPr="00070246">
        <w:rPr>
          <w:sz w:val="24"/>
          <w:szCs w:val="24"/>
        </w:rPr>
        <w:t xml:space="preserve"> </w:t>
      </w:r>
      <w:r w:rsidRPr="00070246">
        <w:rPr>
          <w:sz w:val="24"/>
          <w:szCs w:val="24"/>
        </w:rPr>
        <w:t>prie</w:t>
      </w:r>
      <w:r w:rsidR="002B790A" w:rsidRPr="00070246">
        <w:rPr>
          <w:sz w:val="24"/>
          <w:szCs w:val="24"/>
        </w:rPr>
        <w:t xml:space="preserve"> </w:t>
      </w:r>
      <w:r w:rsidRPr="00070246">
        <w:rPr>
          <w:sz w:val="24"/>
          <w:szCs w:val="24"/>
        </w:rPr>
        <w:t>Kultūros</w:t>
      </w:r>
      <w:r w:rsidR="002B790A" w:rsidRPr="00070246">
        <w:rPr>
          <w:sz w:val="24"/>
          <w:szCs w:val="24"/>
        </w:rPr>
        <w:t xml:space="preserve"> </w:t>
      </w:r>
      <w:r w:rsidRPr="00070246">
        <w:rPr>
          <w:sz w:val="24"/>
          <w:szCs w:val="24"/>
        </w:rPr>
        <w:t>ministerijos</w:t>
      </w:r>
      <w:r w:rsidR="002B790A" w:rsidRPr="00070246">
        <w:rPr>
          <w:sz w:val="24"/>
          <w:szCs w:val="24"/>
        </w:rPr>
        <w:t xml:space="preserve"> </w:t>
      </w:r>
      <w:r w:rsidRPr="00070246">
        <w:rPr>
          <w:sz w:val="24"/>
          <w:szCs w:val="24"/>
        </w:rPr>
        <w:t>(toliau</w:t>
      </w:r>
      <w:r w:rsidR="002B790A" w:rsidRPr="00070246">
        <w:rPr>
          <w:sz w:val="24"/>
          <w:szCs w:val="24"/>
        </w:rPr>
        <w:t xml:space="preserve"> </w:t>
      </w:r>
      <w:r w:rsidRPr="00070246">
        <w:rPr>
          <w:sz w:val="24"/>
          <w:szCs w:val="24"/>
        </w:rPr>
        <w:t>–</w:t>
      </w:r>
      <w:r w:rsidR="002B790A" w:rsidRPr="00070246">
        <w:rPr>
          <w:sz w:val="24"/>
          <w:szCs w:val="24"/>
        </w:rPr>
        <w:t xml:space="preserve"> </w:t>
      </w:r>
      <w:r w:rsidRPr="00070246">
        <w:rPr>
          <w:sz w:val="24"/>
          <w:szCs w:val="24"/>
        </w:rPr>
        <w:t>Departamentas)</w:t>
      </w:r>
      <w:r w:rsidR="002B790A" w:rsidRPr="00070246">
        <w:rPr>
          <w:sz w:val="24"/>
          <w:szCs w:val="24"/>
        </w:rPr>
        <w:t xml:space="preserve"> </w:t>
      </w:r>
      <w:r w:rsidRPr="00070246">
        <w:rPr>
          <w:sz w:val="24"/>
          <w:szCs w:val="24"/>
        </w:rPr>
        <w:t>Metodinio</w:t>
      </w:r>
      <w:r w:rsidR="002B790A" w:rsidRPr="00070246">
        <w:rPr>
          <w:sz w:val="24"/>
          <w:szCs w:val="24"/>
        </w:rPr>
        <w:t xml:space="preserve"> </w:t>
      </w:r>
      <w:r w:rsidRPr="00070246">
        <w:rPr>
          <w:sz w:val="24"/>
          <w:szCs w:val="24"/>
        </w:rPr>
        <w:t>konsultavimo</w:t>
      </w:r>
      <w:r w:rsidR="002B790A" w:rsidRPr="00070246">
        <w:rPr>
          <w:sz w:val="24"/>
          <w:szCs w:val="24"/>
        </w:rPr>
        <w:t xml:space="preserve"> </w:t>
      </w:r>
      <w:r w:rsidRPr="00070246">
        <w:rPr>
          <w:sz w:val="24"/>
          <w:szCs w:val="24"/>
        </w:rPr>
        <w:t>ir</w:t>
      </w:r>
      <w:r w:rsidR="002B790A" w:rsidRPr="00070246">
        <w:rPr>
          <w:sz w:val="24"/>
          <w:szCs w:val="24"/>
        </w:rPr>
        <w:t xml:space="preserve"> </w:t>
      </w:r>
      <w:r w:rsidRPr="00070246">
        <w:rPr>
          <w:sz w:val="24"/>
          <w:szCs w:val="24"/>
        </w:rPr>
        <w:t>teritorijų</w:t>
      </w:r>
      <w:r w:rsidR="002B790A" w:rsidRPr="00070246">
        <w:rPr>
          <w:sz w:val="24"/>
          <w:szCs w:val="24"/>
        </w:rPr>
        <w:t xml:space="preserve"> </w:t>
      </w:r>
      <w:r w:rsidRPr="00070246">
        <w:rPr>
          <w:sz w:val="24"/>
          <w:szCs w:val="24"/>
        </w:rPr>
        <w:t>planavimo</w:t>
      </w:r>
      <w:r w:rsidR="002B790A" w:rsidRPr="00070246">
        <w:rPr>
          <w:sz w:val="24"/>
          <w:szCs w:val="24"/>
        </w:rPr>
        <w:t xml:space="preserve"> </w:t>
      </w:r>
      <w:r w:rsidRPr="00070246">
        <w:rPr>
          <w:sz w:val="24"/>
          <w:szCs w:val="24"/>
        </w:rPr>
        <w:t>skyriaus</w:t>
      </w:r>
      <w:r w:rsidR="002B790A" w:rsidRPr="00070246">
        <w:rPr>
          <w:sz w:val="24"/>
          <w:szCs w:val="24"/>
        </w:rPr>
        <w:t xml:space="preserve"> </w:t>
      </w:r>
      <w:r w:rsidRPr="00070246">
        <w:rPr>
          <w:sz w:val="24"/>
          <w:szCs w:val="24"/>
        </w:rPr>
        <w:t>vyr.</w:t>
      </w:r>
      <w:r w:rsidR="002B790A" w:rsidRPr="00070246">
        <w:rPr>
          <w:sz w:val="24"/>
          <w:szCs w:val="24"/>
        </w:rPr>
        <w:t xml:space="preserve"> </w:t>
      </w:r>
      <w:r w:rsidRPr="00070246">
        <w:rPr>
          <w:sz w:val="24"/>
          <w:szCs w:val="24"/>
        </w:rPr>
        <w:t>specialist</w:t>
      </w:r>
      <w:r w:rsidR="000E411A" w:rsidRPr="00070246">
        <w:rPr>
          <w:sz w:val="24"/>
          <w:szCs w:val="24"/>
        </w:rPr>
        <w:t>ė</w:t>
      </w:r>
      <w:r w:rsidR="002B790A" w:rsidRPr="00070246">
        <w:rPr>
          <w:sz w:val="24"/>
          <w:szCs w:val="24"/>
        </w:rPr>
        <w:t xml:space="preserve"> </w:t>
      </w:r>
      <w:r w:rsidR="00DF7CD0" w:rsidRPr="00070246">
        <w:rPr>
          <w:sz w:val="24"/>
          <w:szCs w:val="24"/>
        </w:rPr>
        <w:t>Jurgita</w:t>
      </w:r>
      <w:r w:rsidR="002B790A" w:rsidRPr="00070246">
        <w:rPr>
          <w:sz w:val="24"/>
          <w:szCs w:val="24"/>
        </w:rPr>
        <w:t xml:space="preserve"> </w:t>
      </w:r>
      <w:r w:rsidR="00DF7CD0" w:rsidRPr="00070246">
        <w:rPr>
          <w:sz w:val="24"/>
          <w:szCs w:val="24"/>
        </w:rPr>
        <w:t>Zabielienė</w:t>
      </w:r>
      <w:r w:rsidRPr="00070246">
        <w:rPr>
          <w:sz w:val="24"/>
          <w:szCs w:val="24"/>
        </w:rPr>
        <w:t>.</w:t>
      </w:r>
      <w:bookmarkStart w:id="1" w:name="_30j0zll" w:colFirst="0" w:colLast="0"/>
      <w:bookmarkEnd w:id="1"/>
    </w:p>
    <w:p w14:paraId="4F6D84F3" w14:textId="49C45CF8" w:rsidR="00462496" w:rsidRPr="00070246" w:rsidRDefault="00BB218E" w:rsidP="00EB1C0E">
      <w:pPr>
        <w:pBdr>
          <w:top w:val="nil"/>
          <w:left w:val="nil"/>
          <w:bottom w:val="nil"/>
          <w:right w:val="nil"/>
          <w:between w:val="nil"/>
        </w:pBdr>
        <w:ind w:firstLine="851"/>
        <w:jc w:val="both"/>
        <w:rPr>
          <w:sz w:val="24"/>
          <w:szCs w:val="24"/>
        </w:rPr>
      </w:pPr>
      <w:r w:rsidRPr="00070246">
        <w:rPr>
          <w:sz w:val="24"/>
          <w:szCs w:val="24"/>
        </w:rPr>
        <w:t>TEAMS</w:t>
      </w:r>
      <w:r w:rsidR="002B790A" w:rsidRPr="00070246">
        <w:rPr>
          <w:sz w:val="24"/>
          <w:szCs w:val="24"/>
        </w:rPr>
        <w:t xml:space="preserve"> </w:t>
      </w:r>
      <w:r w:rsidR="00462496" w:rsidRPr="00070246">
        <w:rPr>
          <w:sz w:val="24"/>
          <w:szCs w:val="24"/>
        </w:rPr>
        <w:t>POSĖDYJE</w:t>
      </w:r>
      <w:r w:rsidR="002B790A" w:rsidRPr="00070246">
        <w:rPr>
          <w:sz w:val="24"/>
          <w:szCs w:val="24"/>
        </w:rPr>
        <w:t xml:space="preserve"> </w:t>
      </w:r>
      <w:r w:rsidR="00462496" w:rsidRPr="00070246">
        <w:rPr>
          <w:sz w:val="24"/>
          <w:szCs w:val="24"/>
        </w:rPr>
        <w:t>DALYVAVO:</w:t>
      </w:r>
    </w:p>
    <w:p w14:paraId="3EB4E57E" w14:textId="16D4C0C6" w:rsidR="00640EC9" w:rsidRPr="00070246" w:rsidRDefault="00462496" w:rsidP="00EB1C0E">
      <w:pPr>
        <w:pBdr>
          <w:top w:val="nil"/>
          <w:left w:val="nil"/>
          <w:bottom w:val="nil"/>
          <w:right w:val="nil"/>
          <w:between w:val="nil"/>
        </w:pBdr>
        <w:ind w:firstLine="851"/>
        <w:jc w:val="both"/>
        <w:rPr>
          <w:sz w:val="24"/>
          <w:szCs w:val="24"/>
        </w:rPr>
      </w:pPr>
      <w:bookmarkStart w:id="2" w:name="_1fob9te" w:colFirst="0" w:colLast="0"/>
      <w:bookmarkEnd w:id="2"/>
      <w:r w:rsidRPr="00070246">
        <w:rPr>
          <w:sz w:val="24"/>
          <w:szCs w:val="24"/>
        </w:rPr>
        <w:t>MAK</w:t>
      </w:r>
      <w:r w:rsidR="002B790A" w:rsidRPr="00070246">
        <w:rPr>
          <w:sz w:val="24"/>
          <w:szCs w:val="24"/>
        </w:rPr>
        <w:t xml:space="preserve"> </w:t>
      </w:r>
      <w:r w:rsidRPr="00070246">
        <w:rPr>
          <w:sz w:val="24"/>
          <w:szCs w:val="24"/>
        </w:rPr>
        <w:t>nariai:</w:t>
      </w:r>
      <w:bookmarkStart w:id="3" w:name="_Hlk121384519"/>
      <w:bookmarkStart w:id="4" w:name="_Hlk112240332"/>
      <w:bookmarkStart w:id="5" w:name="_Hlk111630386"/>
      <w:r w:rsidR="002B790A" w:rsidRPr="00070246">
        <w:rPr>
          <w:sz w:val="24"/>
          <w:szCs w:val="24"/>
        </w:rPr>
        <w:t xml:space="preserve"> </w:t>
      </w:r>
      <w:r w:rsidR="008A79ED" w:rsidRPr="00070246">
        <w:rPr>
          <w:sz w:val="24"/>
          <w:szCs w:val="24"/>
        </w:rPr>
        <w:t>dr.</w:t>
      </w:r>
      <w:r w:rsidR="002B790A" w:rsidRPr="00070246">
        <w:rPr>
          <w:sz w:val="24"/>
          <w:szCs w:val="24"/>
        </w:rPr>
        <w:t xml:space="preserve"> </w:t>
      </w:r>
      <w:r w:rsidR="008A79ED" w:rsidRPr="00070246">
        <w:rPr>
          <w:sz w:val="24"/>
          <w:szCs w:val="24"/>
        </w:rPr>
        <w:t>Irena</w:t>
      </w:r>
      <w:r w:rsidR="002B790A" w:rsidRPr="00070246">
        <w:rPr>
          <w:sz w:val="24"/>
          <w:szCs w:val="24"/>
        </w:rPr>
        <w:t xml:space="preserve"> </w:t>
      </w:r>
      <w:r w:rsidR="008A79ED" w:rsidRPr="00070246">
        <w:rPr>
          <w:sz w:val="24"/>
          <w:szCs w:val="24"/>
        </w:rPr>
        <w:t>Kaminskaitė,</w:t>
      </w:r>
      <w:r w:rsidR="002B790A" w:rsidRPr="00070246">
        <w:rPr>
          <w:sz w:val="24"/>
          <w:szCs w:val="24"/>
        </w:rPr>
        <w:t xml:space="preserve"> </w:t>
      </w:r>
      <w:r w:rsidR="008A79ED" w:rsidRPr="00070246">
        <w:rPr>
          <w:sz w:val="24"/>
          <w:szCs w:val="24"/>
        </w:rPr>
        <w:t>prof.</w:t>
      </w:r>
      <w:r w:rsidR="002B790A" w:rsidRPr="00070246">
        <w:rPr>
          <w:sz w:val="24"/>
          <w:szCs w:val="24"/>
        </w:rPr>
        <w:t xml:space="preserve"> </w:t>
      </w:r>
      <w:r w:rsidR="008A79ED" w:rsidRPr="00070246">
        <w:rPr>
          <w:sz w:val="24"/>
          <w:szCs w:val="24"/>
        </w:rPr>
        <w:t>dr.</w:t>
      </w:r>
      <w:r w:rsidR="002B790A" w:rsidRPr="00070246">
        <w:rPr>
          <w:sz w:val="24"/>
          <w:szCs w:val="24"/>
        </w:rPr>
        <w:t xml:space="preserve"> </w:t>
      </w:r>
      <w:r w:rsidR="008A79ED" w:rsidRPr="00070246">
        <w:rPr>
          <w:sz w:val="24"/>
          <w:szCs w:val="24"/>
        </w:rPr>
        <w:t>Albinas</w:t>
      </w:r>
      <w:r w:rsidR="002B790A" w:rsidRPr="00070246">
        <w:rPr>
          <w:sz w:val="24"/>
          <w:szCs w:val="24"/>
        </w:rPr>
        <w:t xml:space="preserve"> </w:t>
      </w:r>
      <w:r w:rsidR="008A79ED" w:rsidRPr="00070246">
        <w:rPr>
          <w:sz w:val="24"/>
          <w:szCs w:val="24"/>
        </w:rPr>
        <w:t>Kuncevičius,</w:t>
      </w:r>
      <w:r w:rsidR="002B790A" w:rsidRPr="00070246">
        <w:rPr>
          <w:sz w:val="24"/>
          <w:szCs w:val="24"/>
        </w:rPr>
        <w:t xml:space="preserve"> </w:t>
      </w:r>
      <w:r w:rsidR="00F77E29" w:rsidRPr="00070246">
        <w:rPr>
          <w:sz w:val="24"/>
          <w:szCs w:val="24"/>
        </w:rPr>
        <w:t>dr.</w:t>
      </w:r>
      <w:r w:rsidR="002B790A" w:rsidRPr="00070246">
        <w:rPr>
          <w:sz w:val="24"/>
          <w:szCs w:val="24"/>
        </w:rPr>
        <w:t xml:space="preserve"> </w:t>
      </w:r>
      <w:r w:rsidR="00F77E29" w:rsidRPr="00070246">
        <w:rPr>
          <w:sz w:val="24"/>
          <w:szCs w:val="24"/>
        </w:rPr>
        <w:t>Laurynas</w:t>
      </w:r>
      <w:r w:rsidR="002B790A" w:rsidRPr="00070246">
        <w:rPr>
          <w:sz w:val="24"/>
          <w:szCs w:val="24"/>
        </w:rPr>
        <w:t xml:space="preserve"> </w:t>
      </w:r>
      <w:r w:rsidR="00CB2CED" w:rsidRPr="00070246">
        <w:rPr>
          <w:sz w:val="24"/>
          <w:szCs w:val="24"/>
        </w:rPr>
        <w:t>Vytis</w:t>
      </w:r>
      <w:r w:rsidR="002B790A" w:rsidRPr="00070246">
        <w:rPr>
          <w:sz w:val="24"/>
          <w:szCs w:val="24"/>
        </w:rPr>
        <w:t xml:space="preserve"> </w:t>
      </w:r>
      <w:r w:rsidR="00F77E29" w:rsidRPr="00070246">
        <w:rPr>
          <w:sz w:val="24"/>
          <w:szCs w:val="24"/>
        </w:rPr>
        <w:t>Kurila,</w:t>
      </w:r>
      <w:r w:rsidR="002B790A" w:rsidRPr="00070246">
        <w:rPr>
          <w:sz w:val="24"/>
          <w:szCs w:val="24"/>
        </w:rPr>
        <w:t xml:space="preserve"> </w:t>
      </w:r>
      <w:r w:rsidR="00B0010A" w:rsidRPr="00070246">
        <w:rPr>
          <w:sz w:val="24"/>
          <w:szCs w:val="24"/>
        </w:rPr>
        <w:t>dr.</w:t>
      </w:r>
      <w:r w:rsidR="002B790A" w:rsidRPr="00070246">
        <w:rPr>
          <w:sz w:val="24"/>
          <w:szCs w:val="24"/>
        </w:rPr>
        <w:t xml:space="preserve"> </w:t>
      </w:r>
      <w:r w:rsidR="00B0010A" w:rsidRPr="00070246">
        <w:rPr>
          <w:sz w:val="24"/>
          <w:szCs w:val="24"/>
        </w:rPr>
        <w:t>Elena</w:t>
      </w:r>
      <w:r w:rsidR="002B790A" w:rsidRPr="00070246">
        <w:rPr>
          <w:sz w:val="24"/>
          <w:szCs w:val="24"/>
        </w:rPr>
        <w:t xml:space="preserve"> </w:t>
      </w:r>
      <w:r w:rsidR="00B0010A" w:rsidRPr="00070246">
        <w:rPr>
          <w:sz w:val="24"/>
          <w:szCs w:val="24"/>
        </w:rPr>
        <w:t>Pranckėnaitė,</w:t>
      </w:r>
      <w:r w:rsidR="002B790A" w:rsidRPr="00070246">
        <w:rPr>
          <w:sz w:val="24"/>
          <w:szCs w:val="24"/>
        </w:rPr>
        <w:t xml:space="preserve"> </w:t>
      </w:r>
      <w:r w:rsidR="00E52247" w:rsidRPr="00070246">
        <w:rPr>
          <w:sz w:val="24"/>
          <w:szCs w:val="24"/>
        </w:rPr>
        <w:t>dr.</w:t>
      </w:r>
      <w:r w:rsidR="002B790A" w:rsidRPr="00070246">
        <w:rPr>
          <w:sz w:val="24"/>
          <w:szCs w:val="24"/>
        </w:rPr>
        <w:t xml:space="preserve"> </w:t>
      </w:r>
      <w:r w:rsidR="00E52247" w:rsidRPr="00070246">
        <w:rPr>
          <w:sz w:val="24"/>
          <w:szCs w:val="24"/>
        </w:rPr>
        <w:t>Gabrielė</w:t>
      </w:r>
      <w:r w:rsidR="002B790A" w:rsidRPr="00070246">
        <w:rPr>
          <w:sz w:val="24"/>
          <w:szCs w:val="24"/>
        </w:rPr>
        <w:t xml:space="preserve"> </w:t>
      </w:r>
      <w:r w:rsidR="00E52247" w:rsidRPr="00070246">
        <w:rPr>
          <w:sz w:val="24"/>
          <w:szCs w:val="24"/>
        </w:rPr>
        <w:t>Rimkutė,</w:t>
      </w:r>
      <w:r w:rsidR="002B790A" w:rsidRPr="00070246">
        <w:rPr>
          <w:sz w:val="24"/>
          <w:szCs w:val="24"/>
        </w:rPr>
        <w:t xml:space="preserve"> </w:t>
      </w:r>
      <w:r w:rsidR="00F84579" w:rsidRPr="00070246">
        <w:rPr>
          <w:sz w:val="24"/>
          <w:szCs w:val="24"/>
        </w:rPr>
        <w:t>dr.</w:t>
      </w:r>
      <w:r w:rsidR="002B790A" w:rsidRPr="00070246">
        <w:rPr>
          <w:sz w:val="24"/>
          <w:szCs w:val="24"/>
        </w:rPr>
        <w:t xml:space="preserve"> </w:t>
      </w:r>
      <w:r w:rsidR="00F84579" w:rsidRPr="00070246">
        <w:rPr>
          <w:sz w:val="24"/>
          <w:szCs w:val="24"/>
        </w:rPr>
        <w:t>Andra</w:t>
      </w:r>
      <w:r w:rsidR="002B790A" w:rsidRPr="00070246">
        <w:rPr>
          <w:sz w:val="24"/>
          <w:szCs w:val="24"/>
        </w:rPr>
        <w:t xml:space="preserve"> </w:t>
      </w:r>
      <w:r w:rsidR="00F84579" w:rsidRPr="00070246">
        <w:rPr>
          <w:sz w:val="24"/>
          <w:szCs w:val="24"/>
        </w:rPr>
        <w:t>Strimaitienė</w:t>
      </w:r>
      <w:r w:rsidR="008A79ED" w:rsidRPr="00070246">
        <w:rPr>
          <w:sz w:val="24"/>
          <w:szCs w:val="24"/>
        </w:rPr>
        <w:t>,</w:t>
      </w:r>
      <w:r w:rsidR="002B790A" w:rsidRPr="00070246">
        <w:rPr>
          <w:sz w:val="24"/>
          <w:szCs w:val="24"/>
        </w:rPr>
        <w:t xml:space="preserve"> </w:t>
      </w:r>
      <w:r w:rsidR="002D3A9C" w:rsidRPr="00070246">
        <w:rPr>
          <w:sz w:val="24"/>
          <w:szCs w:val="24"/>
        </w:rPr>
        <w:t xml:space="preserve">dr. Miglė Urbonaitė–Ubė, </w:t>
      </w:r>
      <w:r w:rsidR="008A79ED" w:rsidRPr="00070246">
        <w:rPr>
          <w:sz w:val="24"/>
          <w:szCs w:val="24"/>
        </w:rPr>
        <w:t>doc.</w:t>
      </w:r>
      <w:r w:rsidR="002B790A" w:rsidRPr="00070246">
        <w:rPr>
          <w:sz w:val="24"/>
          <w:szCs w:val="24"/>
        </w:rPr>
        <w:t xml:space="preserve"> </w:t>
      </w:r>
      <w:r w:rsidR="008A79ED" w:rsidRPr="00070246">
        <w:rPr>
          <w:sz w:val="24"/>
          <w:szCs w:val="24"/>
        </w:rPr>
        <w:t>dr.</w:t>
      </w:r>
      <w:r w:rsidR="002B790A" w:rsidRPr="00070246">
        <w:rPr>
          <w:sz w:val="24"/>
          <w:szCs w:val="24"/>
        </w:rPr>
        <w:t xml:space="preserve"> </w:t>
      </w:r>
      <w:r w:rsidR="008A79ED" w:rsidRPr="00070246">
        <w:rPr>
          <w:sz w:val="24"/>
          <w:szCs w:val="24"/>
        </w:rPr>
        <w:t>Gintautas</w:t>
      </w:r>
      <w:r w:rsidR="002B790A" w:rsidRPr="00070246">
        <w:rPr>
          <w:sz w:val="24"/>
          <w:szCs w:val="24"/>
        </w:rPr>
        <w:t xml:space="preserve"> </w:t>
      </w:r>
      <w:r w:rsidR="008A79ED" w:rsidRPr="00070246">
        <w:rPr>
          <w:sz w:val="24"/>
          <w:szCs w:val="24"/>
        </w:rPr>
        <w:t>Zabiela</w:t>
      </w:r>
      <w:r w:rsidR="002B790A" w:rsidRPr="00070246">
        <w:rPr>
          <w:sz w:val="24"/>
          <w:szCs w:val="24"/>
        </w:rPr>
        <w:t xml:space="preserve"> </w:t>
      </w:r>
      <w:r w:rsidRPr="00070246">
        <w:rPr>
          <w:sz w:val="24"/>
          <w:szCs w:val="24"/>
        </w:rPr>
        <w:t>(</w:t>
      </w:r>
      <w:r w:rsidR="00910651" w:rsidRPr="00070246">
        <w:rPr>
          <w:sz w:val="24"/>
          <w:szCs w:val="24"/>
        </w:rPr>
        <w:t>8</w:t>
      </w:r>
      <w:r w:rsidR="002B790A" w:rsidRPr="00070246">
        <w:rPr>
          <w:sz w:val="24"/>
          <w:szCs w:val="24"/>
        </w:rPr>
        <w:t xml:space="preserve"> </w:t>
      </w:r>
      <w:r w:rsidRPr="00070246">
        <w:rPr>
          <w:sz w:val="24"/>
          <w:szCs w:val="24"/>
        </w:rPr>
        <w:t>iš</w:t>
      </w:r>
      <w:r w:rsidR="002B790A" w:rsidRPr="00070246">
        <w:rPr>
          <w:sz w:val="24"/>
          <w:szCs w:val="24"/>
        </w:rPr>
        <w:t xml:space="preserve"> </w:t>
      </w:r>
      <w:r w:rsidRPr="00070246">
        <w:rPr>
          <w:sz w:val="24"/>
          <w:szCs w:val="24"/>
        </w:rPr>
        <w:t>9).</w:t>
      </w:r>
    </w:p>
    <w:p w14:paraId="179C67A6" w14:textId="1AF9CB94" w:rsidR="00007A1B" w:rsidRPr="00070246" w:rsidRDefault="00F357D4" w:rsidP="00007A1B">
      <w:pPr>
        <w:ind w:firstLine="851"/>
        <w:jc w:val="both"/>
        <w:rPr>
          <w:sz w:val="24"/>
          <w:szCs w:val="24"/>
        </w:rPr>
      </w:pPr>
      <w:r w:rsidRPr="00070246">
        <w:rPr>
          <w:sz w:val="24"/>
          <w:szCs w:val="24"/>
        </w:rPr>
        <w:t>Ne</w:t>
      </w:r>
      <w:r w:rsidR="002B790A" w:rsidRPr="00070246">
        <w:rPr>
          <w:sz w:val="24"/>
          <w:szCs w:val="24"/>
        </w:rPr>
        <w:t xml:space="preserve"> </w:t>
      </w:r>
      <w:r w:rsidRPr="00070246">
        <w:rPr>
          <w:sz w:val="24"/>
          <w:szCs w:val="24"/>
        </w:rPr>
        <w:t>MAK</w:t>
      </w:r>
      <w:r w:rsidR="002B790A" w:rsidRPr="00070246">
        <w:rPr>
          <w:sz w:val="24"/>
          <w:szCs w:val="24"/>
        </w:rPr>
        <w:t xml:space="preserve"> </w:t>
      </w:r>
      <w:r w:rsidRPr="00070246">
        <w:rPr>
          <w:sz w:val="24"/>
          <w:szCs w:val="24"/>
        </w:rPr>
        <w:t>nariai:</w:t>
      </w:r>
      <w:r w:rsidR="002B790A" w:rsidRPr="00070246">
        <w:rPr>
          <w:sz w:val="24"/>
          <w:szCs w:val="24"/>
        </w:rPr>
        <w:t xml:space="preserve"> </w:t>
      </w:r>
      <w:bookmarkEnd w:id="3"/>
      <w:bookmarkEnd w:id="4"/>
      <w:bookmarkEnd w:id="5"/>
      <w:r w:rsidR="0053167A" w:rsidRPr="00070246">
        <w:rPr>
          <w:sz w:val="24"/>
          <w:szCs w:val="24"/>
        </w:rPr>
        <w:t>&lt;...&gt;</w:t>
      </w:r>
      <w:r w:rsidR="00007A1B" w:rsidRPr="00070246">
        <w:rPr>
          <w:sz w:val="24"/>
          <w:szCs w:val="24"/>
        </w:rPr>
        <w:t>.</w:t>
      </w:r>
    </w:p>
    <w:p w14:paraId="50EA03EE" w14:textId="6641188E" w:rsidR="00FB5FFB" w:rsidRPr="00070246" w:rsidRDefault="00FB5FFB" w:rsidP="00007A1B">
      <w:pPr>
        <w:ind w:firstLine="851"/>
        <w:jc w:val="both"/>
        <w:rPr>
          <w:sz w:val="24"/>
          <w:szCs w:val="24"/>
        </w:rPr>
      </w:pPr>
    </w:p>
    <w:p w14:paraId="31A35625" w14:textId="797574F8" w:rsidR="00462496" w:rsidRPr="00070246" w:rsidRDefault="00462496" w:rsidP="00EB1C0E">
      <w:pPr>
        <w:pBdr>
          <w:top w:val="nil"/>
          <w:left w:val="nil"/>
          <w:bottom w:val="nil"/>
          <w:right w:val="nil"/>
          <w:between w:val="nil"/>
        </w:pBdr>
        <w:ind w:firstLine="851"/>
        <w:jc w:val="both"/>
        <w:rPr>
          <w:sz w:val="24"/>
          <w:szCs w:val="24"/>
        </w:rPr>
      </w:pPr>
      <w:r w:rsidRPr="00070246">
        <w:rPr>
          <w:sz w:val="24"/>
          <w:szCs w:val="24"/>
        </w:rPr>
        <w:t>DARBOTVARKĖ:</w:t>
      </w:r>
      <w:bookmarkStart w:id="6" w:name="_Hlk129852170"/>
    </w:p>
    <w:p w14:paraId="622C8C5A" w14:textId="160A0D7F" w:rsidR="00462496" w:rsidRPr="00070246" w:rsidRDefault="00462496" w:rsidP="00EB1C0E">
      <w:pPr>
        <w:pStyle w:val="ListParagraph"/>
        <w:numPr>
          <w:ilvl w:val="0"/>
          <w:numId w:val="3"/>
        </w:numPr>
        <w:pBdr>
          <w:top w:val="nil"/>
          <w:left w:val="nil"/>
          <w:bottom w:val="nil"/>
          <w:right w:val="nil"/>
          <w:between w:val="nil"/>
        </w:pBdr>
        <w:jc w:val="both"/>
        <w:rPr>
          <w:sz w:val="24"/>
          <w:szCs w:val="24"/>
        </w:rPr>
      </w:pPr>
      <w:r w:rsidRPr="00070246">
        <w:rPr>
          <w:sz w:val="24"/>
          <w:szCs w:val="24"/>
        </w:rPr>
        <w:t>Archeologinių</w:t>
      </w:r>
      <w:r w:rsidR="002B790A" w:rsidRPr="00070246">
        <w:rPr>
          <w:sz w:val="24"/>
          <w:szCs w:val="24"/>
        </w:rPr>
        <w:t xml:space="preserve"> </w:t>
      </w:r>
      <w:r w:rsidRPr="00070246">
        <w:rPr>
          <w:sz w:val="24"/>
          <w:szCs w:val="24"/>
        </w:rPr>
        <w:t>tyrimų</w:t>
      </w:r>
      <w:r w:rsidR="002B790A" w:rsidRPr="00070246">
        <w:rPr>
          <w:sz w:val="24"/>
          <w:szCs w:val="24"/>
        </w:rPr>
        <w:t xml:space="preserve"> </w:t>
      </w:r>
      <w:r w:rsidRPr="00070246">
        <w:rPr>
          <w:sz w:val="24"/>
          <w:szCs w:val="24"/>
        </w:rPr>
        <w:t>ataskaitos;</w:t>
      </w:r>
    </w:p>
    <w:p w14:paraId="2FA27FDE" w14:textId="3C14D820" w:rsidR="00A367AF" w:rsidRPr="00070246" w:rsidRDefault="00A367AF" w:rsidP="00EB1C0E">
      <w:pPr>
        <w:pStyle w:val="ListParagraph"/>
        <w:numPr>
          <w:ilvl w:val="0"/>
          <w:numId w:val="3"/>
        </w:numPr>
        <w:pBdr>
          <w:top w:val="nil"/>
          <w:left w:val="nil"/>
          <w:bottom w:val="nil"/>
          <w:right w:val="nil"/>
          <w:between w:val="nil"/>
        </w:pBdr>
        <w:jc w:val="both"/>
        <w:rPr>
          <w:sz w:val="24"/>
          <w:szCs w:val="24"/>
        </w:rPr>
      </w:pPr>
      <w:r w:rsidRPr="00070246">
        <w:rPr>
          <w:sz w:val="24"/>
          <w:szCs w:val="24"/>
        </w:rPr>
        <w:t>Archeologinių</w:t>
      </w:r>
      <w:r w:rsidR="002B790A" w:rsidRPr="00070246">
        <w:rPr>
          <w:sz w:val="24"/>
          <w:szCs w:val="24"/>
        </w:rPr>
        <w:t xml:space="preserve"> </w:t>
      </w:r>
      <w:r w:rsidRPr="00070246">
        <w:rPr>
          <w:sz w:val="24"/>
          <w:szCs w:val="24"/>
        </w:rPr>
        <w:t>tyrimų</w:t>
      </w:r>
      <w:r w:rsidR="002B790A" w:rsidRPr="00070246">
        <w:rPr>
          <w:sz w:val="24"/>
          <w:szCs w:val="24"/>
        </w:rPr>
        <w:t xml:space="preserve"> </w:t>
      </w:r>
      <w:r w:rsidRPr="00070246">
        <w:rPr>
          <w:sz w:val="24"/>
          <w:szCs w:val="24"/>
        </w:rPr>
        <w:t>pažymos;</w:t>
      </w:r>
    </w:p>
    <w:p w14:paraId="2E291941" w14:textId="2F9E39E9" w:rsidR="00965AA6" w:rsidRPr="00070246" w:rsidRDefault="00462496" w:rsidP="00EB1C0E">
      <w:pPr>
        <w:pStyle w:val="ListParagraph"/>
        <w:numPr>
          <w:ilvl w:val="0"/>
          <w:numId w:val="3"/>
        </w:numPr>
        <w:pBdr>
          <w:top w:val="nil"/>
          <w:left w:val="nil"/>
          <w:bottom w:val="nil"/>
          <w:right w:val="nil"/>
          <w:between w:val="nil"/>
        </w:pBdr>
        <w:jc w:val="both"/>
        <w:rPr>
          <w:sz w:val="24"/>
          <w:szCs w:val="24"/>
        </w:rPr>
      </w:pPr>
      <w:r w:rsidRPr="00070246">
        <w:rPr>
          <w:sz w:val="24"/>
          <w:szCs w:val="24"/>
        </w:rPr>
        <w:t>Archeologinių</w:t>
      </w:r>
      <w:r w:rsidR="002B790A" w:rsidRPr="00070246">
        <w:rPr>
          <w:sz w:val="24"/>
          <w:szCs w:val="24"/>
        </w:rPr>
        <w:t xml:space="preserve"> </w:t>
      </w:r>
      <w:r w:rsidRPr="00070246">
        <w:rPr>
          <w:sz w:val="24"/>
          <w:szCs w:val="24"/>
        </w:rPr>
        <w:t>tyrimų</w:t>
      </w:r>
      <w:r w:rsidR="002B790A" w:rsidRPr="00070246">
        <w:rPr>
          <w:sz w:val="24"/>
          <w:szCs w:val="24"/>
        </w:rPr>
        <w:t xml:space="preserve"> </w:t>
      </w:r>
      <w:r w:rsidRPr="00070246">
        <w:rPr>
          <w:sz w:val="24"/>
          <w:szCs w:val="24"/>
        </w:rPr>
        <w:t>projektai</w:t>
      </w:r>
      <w:r w:rsidR="00FE65E7" w:rsidRPr="00070246">
        <w:rPr>
          <w:sz w:val="24"/>
          <w:szCs w:val="24"/>
        </w:rPr>
        <w:t>;</w:t>
      </w:r>
    </w:p>
    <w:p w14:paraId="5F183B1B" w14:textId="22961127" w:rsidR="00E800C2" w:rsidRPr="00070246" w:rsidRDefault="00800E0A" w:rsidP="00EB1C0E">
      <w:pPr>
        <w:pStyle w:val="ListParagraph"/>
        <w:numPr>
          <w:ilvl w:val="0"/>
          <w:numId w:val="3"/>
        </w:numPr>
        <w:jc w:val="both"/>
        <w:rPr>
          <w:sz w:val="24"/>
          <w:szCs w:val="24"/>
        </w:rPr>
      </w:pPr>
      <w:r w:rsidRPr="00070246">
        <w:rPr>
          <w:bCs/>
          <w:sz w:val="24"/>
          <w:szCs w:val="24"/>
        </w:rPr>
        <w:t>Archeologinio</w:t>
      </w:r>
      <w:r w:rsidR="002B790A" w:rsidRPr="00070246">
        <w:rPr>
          <w:bCs/>
          <w:sz w:val="24"/>
          <w:szCs w:val="24"/>
        </w:rPr>
        <w:t xml:space="preserve"> </w:t>
      </w:r>
      <w:r w:rsidRPr="00070246">
        <w:rPr>
          <w:bCs/>
          <w:sz w:val="24"/>
          <w:szCs w:val="24"/>
        </w:rPr>
        <w:t>paveldo</w:t>
      </w:r>
      <w:r w:rsidR="002B790A" w:rsidRPr="00070246">
        <w:rPr>
          <w:bCs/>
          <w:sz w:val="24"/>
          <w:szCs w:val="24"/>
        </w:rPr>
        <w:t xml:space="preserve"> </w:t>
      </w:r>
      <w:r w:rsidRPr="00070246">
        <w:rPr>
          <w:bCs/>
          <w:sz w:val="24"/>
          <w:szCs w:val="24"/>
        </w:rPr>
        <w:t>tyrimų</w:t>
      </w:r>
      <w:r w:rsidR="002B790A" w:rsidRPr="00070246">
        <w:rPr>
          <w:bCs/>
          <w:sz w:val="24"/>
          <w:szCs w:val="24"/>
        </w:rPr>
        <w:t xml:space="preserve"> </w:t>
      </w:r>
      <w:r w:rsidRPr="00070246">
        <w:rPr>
          <w:bCs/>
          <w:sz w:val="24"/>
          <w:szCs w:val="24"/>
        </w:rPr>
        <w:t>būtinybės</w:t>
      </w:r>
      <w:r w:rsidR="002B790A" w:rsidRPr="00070246">
        <w:rPr>
          <w:bCs/>
          <w:sz w:val="24"/>
          <w:szCs w:val="24"/>
        </w:rPr>
        <w:t xml:space="preserve"> </w:t>
      </w:r>
      <w:r w:rsidRPr="00070246">
        <w:rPr>
          <w:bCs/>
          <w:sz w:val="24"/>
          <w:szCs w:val="24"/>
        </w:rPr>
        <w:t>įvertinimo</w:t>
      </w:r>
      <w:r w:rsidR="002B790A" w:rsidRPr="00070246">
        <w:rPr>
          <w:bCs/>
          <w:sz w:val="24"/>
          <w:szCs w:val="24"/>
        </w:rPr>
        <w:t xml:space="preserve"> </w:t>
      </w:r>
      <w:r w:rsidRPr="00070246">
        <w:rPr>
          <w:bCs/>
          <w:sz w:val="24"/>
          <w:szCs w:val="24"/>
        </w:rPr>
        <w:t>pažymos;</w:t>
      </w:r>
    </w:p>
    <w:bookmarkEnd w:id="6"/>
    <w:p w14:paraId="2A188BA8" w14:textId="77777777" w:rsidR="00640EC9" w:rsidRPr="00070246" w:rsidRDefault="00640EC9" w:rsidP="00EB1C0E">
      <w:pPr>
        <w:pBdr>
          <w:top w:val="nil"/>
          <w:left w:val="nil"/>
          <w:bottom w:val="nil"/>
          <w:right w:val="nil"/>
          <w:between w:val="nil"/>
        </w:pBdr>
        <w:ind w:firstLine="851"/>
        <w:jc w:val="both"/>
        <w:rPr>
          <w:sz w:val="24"/>
          <w:szCs w:val="24"/>
        </w:rPr>
      </w:pPr>
    </w:p>
    <w:p w14:paraId="0A8819E8" w14:textId="52A0F4AD" w:rsidR="00291C16" w:rsidRPr="00070246" w:rsidRDefault="00291C16" w:rsidP="00EB1C0E">
      <w:pPr>
        <w:pBdr>
          <w:top w:val="nil"/>
          <w:left w:val="nil"/>
          <w:bottom w:val="nil"/>
          <w:right w:val="nil"/>
          <w:between w:val="nil"/>
        </w:pBdr>
        <w:ind w:firstLine="851"/>
        <w:jc w:val="both"/>
        <w:rPr>
          <w:sz w:val="24"/>
          <w:szCs w:val="24"/>
        </w:rPr>
      </w:pPr>
      <w:r w:rsidRPr="00070246">
        <w:rPr>
          <w:sz w:val="24"/>
          <w:szCs w:val="24"/>
        </w:rPr>
        <w:t>NUSIŠALINIMAI:</w:t>
      </w:r>
      <w:r w:rsidR="00C90D94" w:rsidRPr="00070246">
        <w:rPr>
          <w:sz w:val="24"/>
          <w:szCs w:val="24"/>
        </w:rPr>
        <w:t xml:space="preserve"> dr. Miglė Urbonaitė–Ubė </w:t>
      </w:r>
      <w:r w:rsidR="001B08EB" w:rsidRPr="00070246">
        <w:rPr>
          <w:sz w:val="24"/>
          <w:szCs w:val="24"/>
        </w:rPr>
        <w:t>nuo</w:t>
      </w:r>
      <w:r w:rsidR="00C90D94" w:rsidRPr="00070246">
        <w:rPr>
          <w:sz w:val="24"/>
          <w:szCs w:val="24"/>
        </w:rPr>
        <w:t xml:space="preserve"> klausimo</w:t>
      </w:r>
      <w:r w:rsidR="00AE4358" w:rsidRPr="00070246">
        <w:rPr>
          <w:sz w:val="24"/>
          <w:szCs w:val="24"/>
        </w:rPr>
        <w:t xml:space="preserve"> 2.6.,</w:t>
      </w:r>
      <w:r w:rsidRPr="00070246">
        <w:rPr>
          <w:sz w:val="24"/>
          <w:szCs w:val="24"/>
        </w:rPr>
        <w:t xml:space="preserve"> </w:t>
      </w:r>
      <w:r w:rsidR="00611D1C" w:rsidRPr="00070246">
        <w:rPr>
          <w:sz w:val="24"/>
          <w:szCs w:val="24"/>
        </w:rPr>
        <w:t xml:space="preserve">dr. Elena Pranckėnaitė </w:t>
      </w:r>
      <w:r w:rsidR="001B08EB" w:rsidRPr="00070246">
        <w:rPr>
          <w:sz w:val="24"/>
          <w:szCs w:val="24"/>
        </w:rPr>
        <w:t>nuo</w:t>
      </w:r>
      <w:r w:rsidR="00611D1C" w:rsidRPr="00070246">
        <w:rPr>
          <w:sz w:val="24"/>
          <w:szCs w:val="24"/>
        </w:rPr>
        <w:t xml:space="preserve"> </w:t>
      </w:r>
      <w:r w:rsidR="00A14711" w:rsidRPr="00070246">
        <w:rPr>
          <w:sz w:val="24"/>
          <w:szCs w:val="24"/>
        </w:rPr>
        <w:t xml:space="preserve">klausimų 3.16-3.17., </w:t>
      </w:r>
      <w:r w:rsidRPr="00070246">
        <w:rPr>
          <w:sz w:val="24"/>
          <w:szCs w:val="24"/>
        </w:rPr>
        <w:t>doc. dr. Gintautas Zabiela nuo klausimų 3.2</w:t>
      </w:r>
      <w:r w:rsidR="007A59F3" w:rsidRPr="00070246">
        <w:rPr>
          <w:sz w:val="24"/>
          <w:szCs w:val="24"/>
        </w:rPr>
        <w:t>1</w:t>
      </w:r>
      <w:r w:rsidRPr="00070246">
        <w:rPr>
          <w:sz w:val="24"/>
          <w:szCs w:val="24"/>
        </w:rPr>
        <w:t>-3.2</w:t>
      </w:r>
      <w:r w:rsidR="007A59F3" w:rsidRPr="00070246">
        <w:rPr>
          <w:sz w:val="24"/>
          <w:szCs w:val="24"/>
        </w:rPr>
        <w:t>2</w:t>
      </w:r>
      <w:r w:rsidRPr="00070246">
        <w:rPr>
          <w:sz w:val="24"/>
          <w:szCs w:val="24"/>
        </w:rPr>
        <w:t>.</w:t>
      </w:r>
    </w:p>
    <w:p w14:paraId="342E4B93" w14:textId="600DECA9" w:rsidR="00462496" w:rsidRPr="00070246" w:rsidRDefault="00462496" w:rsidP="00EB1C0E">
      <w:pPr>
        <w:pBdr>
          <w:top w:val="nil"/>
          <w:left w:val="nil"/>
          <w:bottom w:val="nil"/>
          <w:right w:val="nil"/>
          <w:between w:val="nil"/>
        </w:pBdr>
        <w:ind w:firstLine="851"/>
        <w:jc w:val="both"/>
        <w:rPr>
          <w:sz w:val="24"/>
          <w:szCs w:val="24"/>
        </w:rPr>
      </w:pPr>
      <w:r w:rsidRPr="00070246">
        <w:rPr>
          <w:sz w:val="24"/>
          <w:szCs w:val="24"/>
        </w:rPr>
        <w:t>NUTARTA:</w:t>
      </w:r>
      <w:r w:rsidR="002B790A" w:rsidRPr="00070246">
        <w:rPr>
          <w:sz w:val="24"/>
          <w:szCs w:val="24"/>
        </w:rPr>
        <w:t xml:space="preserve"> </w:t>
      </w:r>
      <w:r w:rsidR="00640EC9" w:rsidRPr="00070246">
        <w:rPr>
          <w:sz w:val="24"/>
          <w:szCs w:val="24"/>
        </w:rPr>
        <w:t>dėl</w:t>
      </w:r>
      <w:r w:rsidR="002B790A" w:rsidRPr="00070246">
        <w:rPr>
          <w:sz w:val="24"/>
          <w:szCs w:val="24"/>
        </w:rPr>
        <w:t xml:space="preserve"> </w:t>
      </w:r>
      <w:r w:rsidR="002F73B5" w:rsidRPr="00070246">
        <w:rPr>
          <w:sz w:val="24"/>
          <w:szCs w:val="24"/>
        </w:rPr>
        <w:t>visų</w:t>
      </w:r>
      <w:r w:rsidR="002B790A" w:rsidRPr="00070246">
        <w:rPr>
          <w:sz w:val="24"/>
          <w:szCs w:val="24"/>
        </w:rPr>
        <w:t xml:space="preserve"> </w:t>
      </w:r>
      <w:r w:rsidR="002F73B5" w:rsidRPr="00070246">
        <w:rPr>
          <w:sz w:val="24"/>
          <w:szCs w:val="24"/>
        </w:rPr>
        <w:t>klausimų</w:t>
      </w:r>
      <w:r w:rsidR="002B790A" w:rsidRPr="00070246">
        <w:rPr>
          <w:sz w:val="24"/>
          <w:szCs w:val="24"/>
        </w:rPr>
        <w:t xml:space="preserve"> </w:t>
      </w:r>
      <w:r w:rsidR="00C9642B" w:rsidRPr="00070246">
        <w:rPr>
          <w:sz w:val="24"/>
          <w:szCs w:val="24"/>
        </w:rPr>
        <w:t>balsuota</w:t>
      </w:r>
      <w:r w:rsidR="002B790A" w:rsidRPr="00070246">
        <w:rPr>
          <w:sz w:val="24"/>
          <w:szCs w:val="24"/>
        </w:rPr>
        <w:t xml:space="preserve"> </w:t>
      </w:r>
      <w:r w:rsidR="002F73B5" w:rsidRPr="00070246">
        <w:rPr>
          <w:sz w:val="24"/>
          <w:szCs w:val="24"/>
        </w:rPr>
        <w:t>vienbalsiai</w:t>
      </w:r>
      <w:r w:rsidR="00BF384B" w:rsidRPr="00070246">
        <w:rPr>
          <w:sz w:val="24"/>
          <w:szCs w:val="24"/>
        </w:rPr>
        <w:t>.</w:t>
      </w:r>
    </w:p>
    <w:p w14:paraId="6F16074A" w14:textId="77777777" w:rsidR="00462496" w:rsidRPr="00070246" w:rsidRDefault="00462496" w:rsidP="00EB1C0E">
      <w:pPr>
        <w:jc w:val="both"/>
        <w:rPr>
          <w:sz w:val="24"/>
          <w:szCs w:val="24"/>
          <w:shd w:val="clear" w:color="auto" w:fill="FFFFFF"/>
        </w:rPr>
      </w:pPr>
    </w:p>
    <w:p w14:paraId="5763DF20" w14:textId="3A6CFBAA" w:rsidR="00362B28" w:rsidRPr="00070246" w:rsidRDefault="00462496" w:rsidP="00EB1C0E">
      <w:pPr>
        <w:jc w:val="both"/>
        <w:rPr>
          <w:b/>
          <w:bCs/>
          <w:sz w:val="24"/>
          <w:szCs w:val="24"/>
        </w:rPr>
      </w:pPr>
      <w:r w:rsidRPr="00070246">
        <w:rPr>
          <w:b/>
          <w:bCs/>
          <w:sz w:val="24"/>
          <w:szCs w:val="24"/>
        </w:rPr>
        <w:t>1.</w:t>
      </w:r>
      <w:r w:rsidR="002B790A" w:rsidRPr="00070246">
        <w:rPr>
          <w:b/>
          <w:bCs/>
          <w:sz w:val="24"/>
          <w:szCs w:val="24"/>
        </w:rPr>
        <w:t xml:space="preserve"> </w:t>
      </w:r>
      <w:r w:rsidRPr="00070246">
        <w:rPr>
          <w:b/>
          <w:bCs/>
          <w:sz w:val="24"/>
          <w:szCs w:val="24"/>
        </w:rPr>
        <w:t>Archeologinių</w:t>
      </w:r>
      <w:r w:rsidR="002B790A" w:rsidRPr="00070246">
        <w:rPr>
          <w:b/>
          <w:bCs/>
          <w:sz w:val="24"/>
          <w:szCs w:val="24"/>
        </w:rPr>
        <w:t xml:space="preserve"> </w:t>
      </w:r>
      <w:r w:rsidRPr="00070246">
        <w:rPr>
          <w:b/>
          <w:bCs/>
          <w:sz w:val="24"/>
          <w:szCs w:val="24"/>
        </w:rPr>
        <w:t>tyrimų</w:t>
      </w:r>
      <w:r w:rsidR="002B790A" w:rsidRPr="00070246">
        <w:rPr>
          <w:b/>
          <w:bCs/>
          <w:sz w:val="24"/>
          <w:szCs w:val="24"/>
        </w:rPr>
        <w:t xml:space="preserve"> </w:t>
      </w:r>
      <w:r w:rsidRPr="00070246">
        <w:rPr>
          <w:b/>
          <w:bCs/>
          <w:sz w:val="24"/>
          <w:szCs w:val="24"/>
        </w:rPr>
        <w:t>ataskaitos:</w:t>
      </w:r>
    </w:p>
    <w:p w14:paraId="59407F60" w14:textId="63518C61" w:rsidR="00461E99" w:rsidRPr="00070246" w:rsidRDefault="00E8153A" w:rsidP="00EB1C0E">
      <w:pPr>
        <w:pStyle w:val="Default"/>
        <w:jc w:val="both"/>
        <w:rPr>
          <w:lang w:val="lt-LT"/>
        </w:rPr>
      </w:pPr>
      <w:r w:rsidRPr="00070246">
        <w:rPr>
          <w:b/>
          <w:bCs/>
          <w:color w:val="000000" w:themeColor="text1"/>
          <w:lang w:val="lt-LT"/>
        </w:rPr>
        <w:t>1.1.</w:t>
      </w:r>
      <w:r w:rsidR="002B790A" w:rsidRPr="00070246">
        <w:rPr>
          <w:b/>
          <w:bCs/>
          <w:color w:val="000000" w:themeColor="text1"/>
          <w:lang w:val="lt-LT"/>
        </w:rPr>
        <w:t xml:space="preserve"> </w:t>
      </w:r>
      <w:bookmarkStart w:id="7" w:name="_Hlk207705017"/>
      <w:r w:rsidR="00CD7D66" w:rsidRPr="00070246">
        <w:rPr>
          <w:b/>
          <w:bCs/>
          <w:lang w:val="lt-LT"/>
        </w:rPr>
        <w:t>&lt;...&gt;</w:t>
      </w:r>
      <w:bookmarkEnd w:id="7"/>
      <w:r w:rsidR="00CD7D66" w:rsidRPr="00070246">
        <w:rPr>
          <w:b/>
          <w:bCs/>
          <w:lang w:val="lt-LT"/>
        </w:rPr>
        <w:t xml:space="preserve"> </w:t>
      </w:r>
      <w:r w:rsidR="00461E99" w:rsidRPr="00070246">
        <w:rPr>
          <w:lang w:val="lt-LT"/>
        </w:rPr>
        <w:t xml:space="preserve">Sedos miesto istorinės dalies (17105) adresu Klaipėdos g. 4, Mažeikių r. sav., Sedos sen. Sedos m. 2025 m. archeologinių žvalgomųjų tyrimų ir archeologinių žvalgymų ataskaita. 2025-07-07, LA-185. Recenzentas: </w:t>
      </w:r>
      <w:r w:rsidR="00CD35FB">
        <w:rPr>
          <w:lang w:val="lt-LT"/>
        </w:rPr>
        <w:t>&lt;...&gt;</w:t>
      </w:r>
      <w:r w:rsidR="00461E99" w:rsidRPr="00070246">
        <w:rPr>
          <w:lang w:val="lt-LT"/>
        </w:rPr>
        <w:t>.</w:t>
      </w:r>
    </w:p>
    <w:p w14:paraId="6EDB3F27" w14:textId="02F57539" w:rsidR="00C2139D" w:rsidRPr="00070246" w:rsidRDefault="00CD35FB" w:rsidP="00C2139D">
      <w:pPr>
        <w:pStyle w:val="Default"/>
        <w:jc w:val="both"/>
        <w:rPr>
          <w:rStyle w:val="normaltextrun"/>
          <w:lang w:val="lt-LT"/>
        </w:rPr>
      </w:pPr>
      <w:r w:rsidRPr="00CD35FB">
        <w:rPr>
          <w:lang w:val="lt-LT"/>
        </w:rPr>
        <w:t>&lt;...&gt;</w:t>
      </w:r>
    </w:p>
    <w:p w14:paraId="623A1F10" w14:textId="61292C3C" w:rsidR="00E2160A" w:rsidRPr="00070246" w:rsidRDefault="00C035DB" w:rsidP="00E2160A">
      <w:pPr>
        <w:pStyle w:val="Default"/>
        <w:jc w:val="both"/>
        <w:rPr>
          <w:lang w:val="lt-LT"/>
        </w:rPr>
      </w:pPr>
      <w:r w:rsidRPr="00070246">
        <w:rPr>
          <w:lang w:val="lt-LT"/>
        </w:rPr>
        <w:t>NUTARTA:</w:t>
      </w:r>
      <w:r w:rsidR="002B790A" w:rsidRPr="00070246">
        <w:rPr>
          <w:lang w:val="lt-LT"/>
        </w:rPr>
        <w:t xml:space="preserve"> </w:t>
      </w:r>
      <w:r w:rsidR="00E2160A" w:rsidRPr="00070246">
        <w:rPr>
          <w:lang w:val="lt-LT"/>
        </w:rPr>
        <w:t>Archeologinių tyrim</w:t>
      </w:r>
      <w:r w:rsidR="00573469" w:rsidRPr="00070246">
        <w:rPr>
          <w:lang w:val="lt-LT"/>
        </w:rPr>
        <w:t>ų ataskaitą aprobuoti su pastabomis, pagal kurias</w:t>
      </w:r>
      <w:r w:rsidR="00E2160A" w:rsidRPr="00070246">
        <w:rPr>
          <w:lang w:val="lt-LT"/>
        </w:rPr>
        <w:t xml:space="preserve"> pataisius, ataskaita MAK pakartotinai svarstyti neteikiama.</w:t>
      </w:r>
    </w:p>
    <w:p w14:paraId="1DA6680B" w14:textId="095C4836" w:rsidR="009E5AA4" w:rsidRPr="00070246" w:rsidRDefault="00E8153A" w:rsidP="001E0D2C">
      <w:pPr>
        <w:pStyle w:val="Default"/>
        <w:jc w:val="both"/>
        <w:rPr>
          <w:lang w:val="lt-LT"/>
        </w:rPr>
      </w:pPr>
      <w:r w:rsidRPr="00070246">
        <w:rPr>
          <w:b/>
          <w:bCs/>
          <w:color w:val="000000" w:themeColor="text1"/>
          <w:lang w:val="lt-LT"/>
        </w:rPr>
        <w:t>1.2.</w:t>
      </w:r>
      <w:r w:rsidR="002B790A" w:rsidRPr="00070246">
        <w:rPr>
          <w:b/>
          <w:bCs/>
          <w:color w:val="000000" w:themeColor="text1"/>
          <w:lang w:val="lt-LT"/>
        </w:rPr>
        <w:t xml:space="preserve"> </w:t>
      </w:r>
      <w:bookmarkStart w:id="8" w:name="_Hlk141196809"/>
      <w:r w:rsidR="00070246" w:rsidRPr="00070246">
        <w:rPr>
          <w:b/>
          <w:bCs/>
          <w:lang w:val="lt-LT"/>
        </w:rPr>
        <w:t>&lt;...&gt;</w:t>
      </w:r>
      <w:r w:rsidR="009E5AA4" w:rsidRPr="00070246">
        <w:rPr>
          <w:lang w:val="lt-LT"/>
        </w:rPr>
        <w:t xml:space="preserve"> Rusnės miestelio istorinės dalies (kodas 2933) teritorijos Šilutės r. sav., Rusnės sen., Rusnės mstl., Neringos g. 47 sklypo 2025 m. žvalgomųjų archeologinių tyrimų atas</w:t>
      </w:r>
      <w:r w:rsidR="00AD1BDB" w:rsidRPr="00070246">
        <w:rPr>
          <w:lang w:val="lt-LT"/>
        </w:rPr>
        <w:t>k</w:t>
      </w:r>
      <w:r w:rsidR="009E5AA4" w:rsidRPr="00070246">
        <w:rPr>
          <w:lang w:val="lt-LT"/>
        </w:rPr>
        <w:t xml:space="preserve">aita. 2025-02-28, LA-25. Recenzentai: </w:t>
      </w:r>
      <w:r w:rsidR="00070246" w:rsidRPr="00070246">
        <w:rPr>
          <w:lang w:val="lt-LT"/>
        </w:rPr>
        <w:t>&lt;...&gt;</w:t>
      </w:r>
      <w:r w:rsidR="009E5AA4" w:rsidRPr="00070246">
        <w:rPr>
          <w:lang w:val="lt-LT"/>
        </w:rPr>
        <w:t>.</w:t>
      </w:r>
    </w:p>
    <w:p w14:paraId="4D4494B6" w14:textId="7820CEB2" w:rsidR="00E647B4" w:rsidRPr="00070246" w:rsidRDefault="002F234E" w:rsidP="001E0D2C">
      <w:pPr>
        <w:pStyle w:val="Default"/>
        <w:jc w:val="both"/>
        <w:rPr>
          <w:lang w:val="lt-LT"/>
        </w:rPr>
      </w:pPr>
      <w:r w:rsidRPr="00070246">
        <w:rPr>
          <w:lang w:val="lt-LT"/>
        </w:rPr>
        <w:t>NUTARTA:</w:t>
      </w:r>
      <w:r w:rsidR="002B790A" w:rsidRPr="00070246">
        <w:rPr>
          <w:lang w:val="lt-LT"/>
        </w:rPr>
        <w:t xml:space="preserve"> </w:t>
      </w:r>
      <w:bookmarkStart w:id="9" w:name="_Hlk202339614"/>
      <w:bookmarkEnd w:id="8"/>
      <w:r w:rsidR="00F77E29" w:rsidRPr="00070246">
        <w:rPr>
          <w:lang w:val="lt-LT"/>
        </w:rPr>
        <w:t>Archeologinių</w:t>
      </w:r>
      <w:r w:rsidR="002B790A" w:rsidRPr="00070246">
        <w:rPr>
          <w:lang w:val="lt-LT"/>
        </w:rPr>
        <w:t xml:space="preserve"> </w:t>
      </w:r>
      <w:r w:rsidR="00F77E29" w:rsidRPr="00070246">
        <w:rPr>
          <w:lang w:val="lt-LT"/>
        </w:rPr>
        <w:t>tyrimų</w:t>
      </w:r>
      <w:r w:rsidR="002B790A" w:rsidRPr="00070246">
        <w:rPr>
          <w:lang w:val="lt-LT"/>
        </w:rPr>
        <w:t xml:space="preserve"> </w:t>
      </w:r>
      <w:r w:rsidR="00F77E29" w:rsidRPr="00070246">
        <w:rPr>
          <w:lang w:val="lt-LT"/>
        </w:rPr>
        <w:t>ataskaitą</w:t>
      </w:r>
      <w:r w:rsidR="002B790A" w:rsidRPr="00070246">
        <w:rPr>
          <w:lang w:val="lt-LT"/>
        </w:rPr>
        <w:t xml:space="preserve"> </w:t>
      </w:r>
      <w:r w:rsidR="00F77E29" w:rsidRPr="00070246">
        <w:rPr>
          <w:lang w:val="lt-LT"/>
        </w:rPr>
        <w:t>aprobuoti.</w:t>
      </w:r>
      <w:bookmarkEnd w:id="9"/>
    </w:p>
    <w:p w14:paraId="1810FD5D" w14:textId="6D9B4DF1" w:rsidR="0090291E" w:rsidRPr="00070246" w:rsidRDefault="00E8153A" w:rsidP="00EB1C0E">
      <w:pPr>
        <w:pStyle w:val="Default"/>
        <w:jc w:val="both"/>
        <w:rPr>
          <w:lang w:val="lt-LT"/>
        </w:rPr>
      </w:pPr>
      <w:r w:rsidRPr="00070246">
        <w:rPr>
          <w:b/>
          <w:bCs/>
          <w:color w:val="000000" w:themeColor="text1"/>
          <w:lang w:val="lt-LT"/>
        </w:rPr>
        <w:t>1.3.</w:t>
      </w:r>
      <w:r w:rsidR="002B790A" w:rsidRPr="00070246">
        <w:rPr>
          <w:b/>
          <w:bCs/>
          <w:color w:val="000000" w:themeColor="text1"/>
          <w:lang w:val="lt-LT"/>
        </w:rPr>
        <w:t xml:space="preserve"> </w:t>
      </w:r>
      <w:bookmarkStart w:id="10" w:name="_Hlk141194004"/>
      <w:r w:rsidR="00070246" w:rsidRPr="00070246">
        <w:rPr>
          <w:b/>
          <w:bCs/>
          <w:lang w:val="lt-LT"/>
        </w:rPr>
        <w:t xml:space="preserve">&lt;...&gt; </w:t>
      </w:r>
      <w:r w:rsidR="00D14512" w:rsidRPr="00070246">
        <w:rPr>
          <w:lang w:val="lt-LT"/>
        </w:rPr>
        <w:t xml:space="preserve">Vilniaus senamiesčio (16073) teritorijos, K. Sirvydo skv. ir Šv. Juozapo a. (Vilniaus m sav.), projektuojamų vandentiekio ir buitinių nuotekų tinklų vietų 2025 m. žvalgomųjų archeologinių tyrimų ataskaita. 2025-03-24, LA-46. Recenzentai: </w:t>
      </w:r>
      <w:r w:rsidR="00070246" w:rsidRPr="00070246">
        <w:rPr>
          <w:lang w:val="lt-LT"/>
        </w:rPr>
        <w:t>&lt;...&gt;</w:t>
      </w:r>
      <w:r w:rsidR="00D14512" w:rsidRPr="00070246">
        <w:rPr>
          <w:lang w:val="lt-LT"/>
        </w:rPr>
        <w:t>.</w:t>
      </w:r>
    </w:p>
    <w:p w14:paraId="42B35AFC" w14:textId="77777777" w:rsidR="00070246" w:rsidRPr="00070246" w:rsidRDefault="00070246" w:rsidP="00C52A66">
      <w:pPr>
        <w:pStyle w:val="Default"/>
        <w:jc w:val="both"/>
        <w:rPr>
          <w:lang w:val="lt-LT"/>
        </w:rPr>
      </w:pPr>
      <w:r w:rsidRPr="00070246">
        <w:rPr>
          <w:lang w:val="lt-LT"/>
        </w:rPr>
        <w:t>&lt;...&gt;</w:t>
      </w:r>
    </w:p>
    <w:p w14:paraId="4958783A" w14:textId="7F2ED521" w:rsidR="00C52A66" w:rsidRPr="00070246" w:rsidRDefault="0067488B" w:rsidP="00C52A66">
      <w:pPr>
        <w:pStyle w:val="Default"/>
        <w:jc w:val="both"/>
        <w:rPr>
          <w:rStyle w:val="eop"/>
          <w:shd w:val="clear" w:color="auto" w:fill="FFFFFF"/>
          <w:lang w:val="lt-LT"/>
        </w:rPr>
      </w:pPr>
      <w:r w:rsidRPr="00070246">
        <w:rPr>
          <w:rStyle w:val="markedcontent"/>
          <w:lang w:val="lt-LT"/>
        </w:rPr>
        <w:t>NUTARTA:</w:t>
      </w:r>
      <w:r w:rsidR="002B790A" w:rsidRPr="00070246">
        <w:rPr>
          <w:rStyle w:val="markedcontent"/>
          <w:lang w:val="lt-LT"/>
        </w:rPr>
        <w:t xml:space="preserve"> </w:t>
      </w:r>
      <w:bookmarkEnd w:id="10"/>
      <w:r w:rsidR="00C52A66" w:rsidRPr="00070246">
        <w:rPr>
          <w:rStyle w:val="normaltextrun"/>
          <w:shd w:val="clear" w:color="auto" w:fill="FFFFFF"/>
          <w:lang w:val="lt-LT"/>
        </w:rPr>
        <w:t>Archeologinių tyrimų ataskaitos neaprobuoti, taisyti pagal pastab</w:t>
      </w:r>
      <w:r w:rsidR="001B08EB" w:rsidRPr="00070246">
        <w:rPr>
          <w:rStyle w:val="normaltextrun"/>
          <w:shd w:val="clear" w:color="auto" w:fill="FFFFFF"/>
          <w:lang w:val="lt-LT"/>
        </w:rPr>
        <w:t xml:space="preserve">as </w:t>
      </w:r>
      <w:r w:rsidR="00C52A66" w:rsidRPr="00070246">
        <w:rPr>
          <w:rStyle w:val="normaltextrun"/>
          <w:shd w:val="clear" w:color="auto" w:fill="FFFFFF"/>
          <w:lang w:val="lt-LT"/>
        </w:rPr>
        <w:t>ir teikti MAK pakartotinai svarstyti.</w:t>
      </w:r>
    </w:p>
    <w:p w14:paraId="3EECE862" w14:textId="43511DC8" w:rsidR="00707B20" w:rsidRPr="00070246" w:rsidRDefault="00E8153A" w:rsidP="001E0D2C">
      <w:pPr>
        <w:pStyle w:val="Default"/>
        <w:jc w:val="both"/>
        <w:rPr>
          <w:lang w:val="lt-LT"/>
        </w:rPr>
      </w:pPr>
      <w:r w:rsidRPr="00070246">
        <w:rPr>
          <w:b/>
          <w:bCs/>
          <w:color w:val="000000" w:themeColor="text1"/>
          <w:lang w:val="lt-LT"/>
        </w:rPr>
        <w:t>1.4.</w:t>
      </w:r>
      <w:r w:rsidR="002B790A" w:rsidRPr="00070246">
        <w:rPr>
          <w:b/>
          <w:bCs/>
          <w:color w:val="000000" w:themeColor="text1"/>
          <w:lang w:val="lt-LT"/>
        </w:rPr>
        <w:t xml:space="preserve"> </w:t>
      </w:r>
      <w:r w:rsidR="00070246" w:rsidRPr="00070246">
        <w:rPr>
          <w:b/>
          <w:bCs/>
          <w:lang w:val="lt-LT"/>
        </w:rPr>
        <w:t>&lt;...&gt;</w:t>
      </w:r>
      <w:r w:rsidR="00707B20" w:rsidRPr="00070246">
        <w:rPr>
          <w:b/>
          <w:bCs/>
          <w:lang w:val="lt-LT"/>
        </w:rPr>
        <w:t xml:space="preserve"> </w:t>
      </w:r>
      <w:r w:rsidR="00707B20" w:rsidRPr="00070246">
        <w:rPr>
          <w:lang w:val="lt-LT"/>
        </w:rPr>
        <w:t xml:space="preserve">Merkinės senojo miesto vietos (3680), Merkinės miestelio istorinės dalies (17097) Seinų g. 10 (Merkinės m., Varėnos r. sav.) 2025 m. žvalgomųjų archeologinių tyrimų ataskaita. 2025-03-10, LA-30. Recenzentai: </w:t>
      </w:r>
      <w:r w:rsidR="00070246" w:rsidRPr="00070246">
        <w:rPr>
          <w:lang w:val="lt-LT"/>
        </w:rPr>
        <w:t>&lt;...&gt;</w:t>
      </w:r>
      <w:r w:rsidR="00707B20" w:rsidRPr="00070246">
        <w:rPr>
          <w:lang w:val="lt-LT"/>
        </w:rPr>
        <w:t>.</w:t>
      </w:r>
    </w:p>
    <w:p w14:paraId="48E41DC4" w14:textId="7470EB85" w:rsidR="001079EA" w:rsidRPr="00070246" w:rsidRDefault="00070246" w:rsidP="001E0D2C">
      <w:pPr>
        <w:pStyle w:val="Default"/>
        <w:jc w:val="both"/>
        <w:rPr>
          <w:lang w:val="lt-LT"/>
        </w:rPr>
      </w:pPr>
      <w:r w:rsidRPr="00070246">
        <w:rPr>
          <w:lang w:val="lt-LT"/>
        </w:rPr>
        <w:t>&lt;...&gt;</w:t>
      </w:r>
    </w:p>
    <w:p w14:paraId="6B7770C7" w14:textId="4FB4DF78" w:rsidR="001079EA" w:rsidRPr="00070246" w:rsidRDefault="00D525F1" w:rsidP="001079EA">
      <w:pPr>
        <w:pStyle w:val="Default"/>
        <w:jc w:val="both"/>
        <w:rPr>
          <w:rStyle w:val="eop"/>
          <w:shd w:val="clear" w:color="auto" w:fill="FFFFFF"/>
          <w:lang w:val="lt-LT"/>
        </w:rPr>
      </w:pPr>
      <w:r w:rsidRPr="00070246">
        <w:rPr>
          <w:lang w:val="lt-LT"/>
        </w:rPr>
        <w:lastRenderedPageBreak/>
        <w:t>NUTARTA:</w:t>
      </w:r>
      <w:r w:rsidR="002B790A" w:rsidRPr="00070246">
        <w:rPr>
          <w:lang w:val="lt-LT"/>
        </w:rPr>
        <w:t xml:space="preserve"> </w:t>
      </w:r>
      <w:bookmarkStart w:id="11" w:name="_Hlk205299801"/>
      <w:r w:rsidR="001079EA" w:rsidRPr="00070246">
        <w:rPr>
          <w:rStyle w:val="normaltextrun"/>
          <w:shd w:val="clear" w:color="auto" w:fill="FFFFFF"/>
          <w:lang w:val="lt-LT"/>
        </w:rPr>
        <w:t>Archeologinių</w:t>
      </w:r>
      <w:r w:rsidR="002B790A" w:rsidRPr="00070246">
        <w:rPr>
          <w:rStyle w:val="normaltextrun"/>
          <w:shd w:val="clear" w:color="auto" w:fill="FFFFFF"/>
          <w:lang w:val="lt-LT"/>
        </w:rPr>
        <w:t xml:space="preserve"> </w:t>
      </w:r>
      <w:r w:rsidR="001079EA" w:rsidRPr="00070246">
        <w:rPr>
          <w:rStyle w:val="normaltextrun"/>
          <w:shd w:val="clear" w:color="auto" w:fill="FFFFFF"/>
          <w:lang w:val="lt-LT"/>
        </w:rPr>
        <w:t>tyrimų</w:t>
      </w:r>
      <w:r w:rsidR="002B790A" w:rsidRPr="00070246">
        <w:rPr>
          <w:rStyle w:val="normaltextrun"/>
          <w:shd w:val="clear" w:color="auto" w:fill="FFFFFF"/>
          <w:lang w:val="lt-LT"/>
        </w:rPr>
        <w:t xml:space="preserve"> </w:t>
      </w:r>
      <w:r w:rsidR="001079EA" w:rsidRPr="00070246">
        <w:rPr>
          <w:rStyle w:val="normaltextrun"/>
          <w:shd w:val="clear" w:color="auto" w:fill="FFFFFF"/>
          <w:lang w:val="lt-LT"/>
        </w:rPr>
        <w:t>ataskaitos</w:t>
      </w:r>
      <w:r w:rsidR="002B790A" w:rsidRPr="00070246">
        <w:rPr>
          <w:rStyle w:val="normaltextrun"/>
          <w:shd w:val="clear" w:color="auto" w:fill="FFFFFF"/>
          <w:lang w:val="lt-LT"/>
        </w:rPr>
        <w:t xml:space="preserve"> </w:t>
      </w:r>
      <w:r w:rsidR="001079EA" w:rsidRPr="00070246">
        <w:rPr>
          <w:rStyle w:val="normaltextrun"/>
          <w:shd w:val="clear" w:color="auto" w:fill="FFFFFF"/>
          <w:lang w:val="lt-LT"/>
        </w:rPr>
        <w:t>neaprobuoti,</w:t>
      </w:r>
      <w:r w:rsidR="002B790A" w:rsidRPr="00070246">
        <w:rPr>
          <w:rStyle w:val="normaltextrun"/>
          <w:shd w:val="clear" w:color="auto" w:fill="FFFFFF"/>
          <w:lang w:val="lt-LT"/>
        </w:rPr>
        <w:t xml:space="preserve"> </w:t>
      </w:r>
      <w:r w:rsidR="001079EA" w:rsidRPr="00070246">
        <w:rPr>
          <w:rStyle w:val="normaltextrun"/>
          <w:shd w:val="clear" w:color="auto" w:fill="FFFFFF"/>
          <w:lang w:val="lt-LT"/>
        </w:rPr>
        <w:t>taisyti</w:t>
      </w:r>
      <w:r w:rsidR="002B790A" w:rsidRPr="00070246">
        <w:rPr>
          <w:rStyle w:val="normaltextrun"/>
          <w:shd w:val="clear" w:color="auto" w:fill="FFFFFF"/>
          <w:lang w:val="lt-LT"/>
        </w:rPr>
        <w:t xml:space="preserve"> </w:t>
      </w:r>
      <w:r w:rsidR="001079EA" w:rsidRPr="00070246">
        <w:rPr>
          <w:rStyle w:val="normaltextrun"/>
          <w:shd w:val="clear" w:color="auto" w:fill="FFFFFF"/>
          <w:lang w:val="lt-LT"/>
        </w:rPr>
        <w:t>pagal</w:t>
      </w:r>
      <w:r w:rsidR="002B790A" w:rsidRPr="00070246">
        <w:rPr>
          <w:rStyle w:val="normaltextrun"/>
          <w:shd w:val="clear" w:color="auto" w:fill="FFFFFF"/>
          <w:lang w:val="lt-LT"/>
        </w:rPr>
        <w:t xml:space="preserve"> </w:t>
      </w:r>
      <w:r w:rsidR="001079EA" w:rsidRPr="00070246">
        <w:rPr>
          <w:rStyle w:val="normaltextrun"/>
          <w:shd w:val="clear" w:color="auto" w:fill="FFFFFF"/>
          <w:lang w:val="lt-LT"/>
        </w:rPr>
        <w:t>pastab</w:t>
      </w:r>
      <w:r w:rsidR="001B08EB" w:rsidRPr="00070246">
        <w:rPr>
          <w:rStyle w:val="normaltextrun"/>
          <w:shd w:val="clear" w:color="auto" w:fill="FFFFFF"/>
          <w:lang w:val="lt-LT"/>
        </w:rPr>
        <w:t>as</w:t>
      </w:r>
      <w:r w:rsidR="002B790A" w:rsidRPr="00070246">
        <w:rPr>
          <w:rStyle w:val="normaltextrun"/>
          <w:shd w:val="clear" w:color="auto" w:fill="FFFFFF"/>
          <w:lang w:val="lt-LT"/>
        </w:rPr>
        <w:t xml:space="preserve"> </w:t>
      </w:r>
      <w:r w:rsidR="001079EA" w:rsidRPr="00070246">
        <w:rPr>
          <w:rStyle w:val="normaltextrun"/>
          <w:shd w:val="clear" w:color="auto" w:fill="FFFFFF"/>
          <w:lang w:val="lt-LT"/>
        </w:rPr>
        <w:t>ir</w:t>
      </w:r>
      <w:r w:rsidR="002B790A" w:rsidRPr="00070246">
        <w:rPr>
          <w:rStyle w:val="normaltextrun"/>
          <w:shd w:val="clear" w:color="auto" w:fill="FFFFFF"/>
          <w:lang w:val="lt-LT"/>
        </w:rPr>
        <w:t xml:space="preserve"> </w:t>
      </w:r>
      <w:r w:rsidR="001079EA" w:rsidRPr="00070246">
        <w:rPr>
          <w:rStyle w:val="normaltextrun"/>
          <w:shd w:val="clear" w:color="auto" w:fill="FFFFFF"/>
          <w:lang w:val="lt-LT"/>
        </w:rPr>
        <w:t>teikti</w:t>
      </w:r>
      <w:r w:rsidR="002B790A" w:rsidRPr="00070246">
        <w:rPr>
          <w:rStyle w:val="normaltextrun"/>
          <w:shd w:val="clear" w:color="auto" w:fill="FFFFFF"/>
          <w:lang w:val="lt-LT"/>
        </w:rPr>
        <w:t xml:space="preserve"> </w:t>
      </w:r>
      <w:r w:rsidR="001079EA" w:rsidRPr="00070246">
        <w:rPr>
          <w:rStyle w:val="normaltextrun"/>
          <w:shd w:val="clear" w:color="auto" w:fill="FFFFFF"/>
          <w:lang w:val="lt-LT"/>
        </w:rPr>
        <w:t>MAK</w:t>
      </w:r>
      <w:r w:rsidR="002B790A" w:rsidRPr="00070246">
        <w:rPr>
          <w:rStyle w:val="normaltextrun"/>
          <w:shd w:val="clear" w:color="auto" w:fill="FFFFFF"/>
          <w:lang w:val="lt-LT"/>
        </w:rPr>
        <w:t xml:space="preserve"> </w:t>
      </w:r>
      <w:r w:rsidR="001079EA" w:rsidRPr="00070246">
        <w:rPr>
          <w:rStyle w:val="normaltextrun"/>
          <w:shd w:val="clear" w:color="auto" w:fill="FFFFFF"/>
          <w:lang w:val="lt-LT"/>
        </w:rPr>
        <w:t>pakartotinai</w:t>
      </w:r>
      <w:r w:rsidR="002B790A" w:rsidRPr="00070246">
        <w:rPr>
          <w:rStyle w:val="normaltextrun"/>
          <w:shd w:val="clear" w:color="auto" w:fill="FFFFFF"/>
          <w:lang w:val="lt-LT"/>
        </w:rPr>
        <w:t xml:space="preserve"> </w:t>
      </w:r>
      <w:r w:rsidR="001079EA" w:rsidRPr="00070246">
        <w:rPr>
          <w:rStyle w:val="normaltextrun"/>
          <w:shd w:val="clear" w:color="auto" w:fill="FFFFFF"/>
          <w:lang w:val="lt-LT"/>
        </w:rPr>
        <w:t>svarstyti.</w:t>
      </w:r>
    </w:p>
    <w:bookmarkEnd w:id="11"/>
    <w:p w14:paraId="632EFAD4" w14:textId="7E97AAEA" w:rsidR="00D06CCB" w:rsidRPr="00070246" w:rsidRDefault="009A37D5" w:rsidP="00EB1C0E">
      <w:pPr>
        <w:pStyle w:val="Default"/>
        <w:jc w:val="both"/>
        <w:rPr>
          <w:lang w:val="lt-LT"/>
        </w:rPr>
      </w:pPr>
      <w:r w:rsidRPr="00070246">
        <w:rPr>
          <w:b/>
          <w:bCs/>
          <w:lang w:val="lt-LT"/>
        </w:rPr>
        <w:t>1.5.</w:t>
      </w:r>
      <w:r w:rsidR="002B790A" w:rsidRPr="00070246">
        <w:rPr>
          <w:b/>
          <w:bCs/>
          <w:lang w:val="lt-LT"/>
        </w:rPr>
        <w:t xml:space="preserve"> </w:t>
      </w:r>
      <w:r w:rsidR="00070246" w:rsidRPr="00070246">
        <w:rPr>
          <w:b/>
          <w:bCs/>
          <w:lang w:val="lt-LT"/>
        </w:rPr>
        <w:t xml:space="preserve">&lt;...&gt; </w:t>
      </w:r>
      <w:r w:rsidR="00D06CCB" w:rsidRPr="00070246">
        <w:rPr>
          <w:lang w:val="lt-LT"/>
        </w:rPr>
        <w:t xml:space="preserve">Vilniaus senojo miesto ir priemiesčių archeologinės vietovės (25504) ir Vilniaus miesto istorinės dalies, vad., Antakalniu (16084) teritorijų, Olandų transporto žiedo 2024 m. detaliųjų archeologinių tyrimų ataskaita. 2024-09-18, LA-292. Recenzentai: </w:t>
      </w:r>
      <w:r w:rsidR="00070246" w:rsidRPr="00070246">
        <w:rPr>
          <w:lang w:val="lt-LT"/>
        </w:rPr>
        <w:t>&lt;...&gt;</w:t>
      </w:r>
      <w:r w:rsidR="00D06CCB" w:rsidRPr="00070246">
        <w:rPr>
          <w:lang w:val="lt-LT"/>
        </w:rPr>
        <w:t>.</w:t>
      </w:r>
    </w:p>
    <w:p w14:paraId="4F2BE6FB" w14:textId="5E66FE1F" w:rsidR="000D5AE9" w:rsidRPr="00070246" w:rsidRDefault="00070246" w:rsidP="00EB1C0E">
      <w:pPr>
        <w:pStyle w:val="Default"/>
        <w:jc w:val="both"/>
        <w:rPr>
          <w:color w:val="000000" w:themeColor="text1"/>
          <w:lang w:val="lt-LT"/>
        </w:rPr>
      </w:pPr>
      <w:r w:rsidRPr="00070246">
        <w:rPr>
          <w:color w:val="000000" w:themeColor="text1"/>
          <w:lang w:val="lt-LT"/>
        </w:rPr>
        <w:t>&lt;...&gt;</w:t>
      </w:r>
    </w:p>
    <w:p w14:paraId="23815396" w14:textId="634FBAA3" w:rsidR="007A40D0" w:rsidRPr="00070246" w:rsidRDefault="00D65D30" w:rsidP="007A40D0">
      <w:pPr>
        <w:pStyle w:val="Default"/>
        <w:jc w:val="both"/>
        <w:rPr>
          <w:rStyle w:val="eop"/>
          <w:shd w:val="clear" w:color="auto" w:fill="FFFFFF"/>
          <w:lang w:val="lt-LT"/>
        </w:rPr>
      </w:pPr>
      <w:r w:rsidRPr="00070246">
        <w:rPr>
          <w:lang w:val="lt-LT"/>
        </w:rPr>
        <w:t>NUTARTA:</w:t>
      </w:r>
      <w:r w:rsidR="002B790A" w:rsidRPr="00070246">
        <w:rPr>
          <w:lang w:val="lt-LT"/>
        </w:rPr>
        <w:t xml:space="preserve"> </w:t>
      </w:r>
      <w:r w:rsidR="007A40D0" w:rsidRPr="00070246">
        <w:rPr>
          <w:rStyle w:val="normaltextrun"/>
          <w:shd w:val="clear" w:color="auto" w:fill="FFFFFF"/>
          <w:lang w:val="lt-LT"/>
        </w:rPr>
        <w:t>Archeologinių tyrimų ataskaitos neaprobuoti, taisyti pagal pastab</w:t>
      </w:r>
      <w:r w:rsidR="001B08EB" w:rsidRPr="00070246">
        <w:rPr>
          <w:rStyle w:val="normaltextrun"/>
          <w:shd w:val="clear" w:color="auto" w:fill="FFFFFF"/>
          <w:lang w:val="lt-LT"/>
        </w:rPr>
        <w:t>as</w:t>
      </w:r>
      <w:r w:rsidR="007A40D0" w:rsidRPr="00070246">
        <w:rPr>
          <w:rStyle w:val="normaltextrun"/>
          <w:shd w:val="clear" w:color="auto" w:fill="FFFFFF"/>
          <w:lang w:val="lt-LT"/>
        </w:rPr>
        <w:t xml:space="preserve"> ir teikti MAK pakartotinai svarstyti.</w:t>
      </w:r>
    </w:p>
    <w:p w14:paraId="372EDA18" w14:textId="3157A1B6" w:rsidR="0082285F" w:rsidRPr="00070246" w:rsidRDefault="0082285F" w:rsidP="00EB1C0E">
      <w:pPr>
        <w:pStyle w:val="Default"/>
        <w:jc w:val="both"/>
        <w:rPr>
          <w:b/>
          <w:lang w:val="lt-LT"/>
        </w:rPr>
      </w:pPr>
    </w:p>
    <w:p w14:paraId="15E2FD35" w14:textId="5548666D" w:rsidR="00391EB4" w:rsidRPr="00070246" w:rsidRDefault="001342F6" w:rsidP="00EB1C0E">
      <w:pPr>
        <w:pStyle w:val="Default"/>
        <w:jc w:val="both"/>
        <w:rPr>
          <w:b/>
          <w:lang w:val="lt-LT"/>
        </w:rPr>
      </w:pPr>
      <w:r w:rsidRPr="00070246">
        <w:rPr>
          <w:b/>
          <w:lang w:val="lt-LT"/>
        </w:rPr>
        <w:t>2.</w:t>
      </w:r>
      <w:r w:rsidR="002B790A" w:rsidRPr="00070246">
        <w:rPr>
          <w:b/>
          <w:lang w:val="lt-LT"/>
        </w:rPr>
        <w:t xml:space="preserve"> </w:t>
      </w:r>
      <w:r w:rsidRPr="00070246">
        <w:rPr>
          <w:b/>
          <w:lang w:val="lt-LT"/>
        </w:rPr>
        <w:t>Archeologinių</w:t>
      </w:r>
      <w:r w:rsidR="002B790A" w:rsidRPr="00070246">
        <w:rPr>
          <w:b/>
          <w:lang w:val="lt-LT"/>
        </w:rPr>
        <w:t xml:space="preserve"> </w:t>
      </w:r>
      <w:r w:rsidRPr="00070246">
        <w:rPr>
          <w:b/>
          <w:lang w:val="lt-LT"/>
        </w:rPr>
        <w:t>tyrimų</w:t>
      </w:r>
      <w:r w:rsidR="002B790A" w:rsidRPr="00070246">
        <w:rPr>
          <w:b/>
          <w:lang w:val="lt-LT"/>
        </w:rPr>
        <w:t xml:space="preserve"> </w:t>
      </w:r>
      <w:r w:rsidRPr="00070246">
        <w:rPr>
          <w:b/>
          <w:lang w:val="lt-LT"/>
        </w:rPr>
        <w:t>pažymos:</w:t>
      </w:r>
    </w:p>
    <w:p w14:paraId="54646C63" w14:textId="3DE80A10" w:rsidR="00233FD0" w:rsidRPr="00070246" w:rsidRDefault="00391EB4" w:rsidP="00233FD0">
      <w:pPr>
        <w:jc w:val="both"/>
        <w:rPr>
          <w:sz w:val="24"/>
          <w:szCs w:val="24"/>
        </w:rPr>
      </w:pPr>
      <w:r w:rsidRPr="00070246">
        <w:rPr>
          <w:b/>
          <w:bCs/>
          <w:sz w:val="24"/>
          <w:szCs w:val="24"/>
        </w:rPr>
        <w:t>2.1.</w:t>
      </w:r>
      <w:r w:rsidR="002B790A" w:rsidRPr="00070246">
        <w:rPr>
          <w:b/>
          <w:bCs/>
          <w:sz w:val="24"/>
          <w:szCs w:val="24"/>
        </w:rPr>
        <w:t xml:space="preserve"> </w:t>
      </w:r>
      <w:r w:rsidR="00070246" w:rsidRPr="00070246">
        <w:rPr>
          <w:b/>
          <w:bCs/>
          <w:sz w:val="24"/>
          <w:szCs w:val="24"/>
        </w:rPr>
        <w:t xml:space="preserve">&lt;...&gt; </w:t>
      </w:r>
      <w:r w:rsidR="00233FD0" w:rsidRPr="00070246">
        <w:rPr>
          <w:sz w:val="24"/>
          <w:szCs w:val="24"/>
        </w:rPr>
        <w:t>Pažyma apie 2024-2025 m. atliktus archeologinius tyrimus Vilniaus piliavietės, vad. Gedimino kalnu, Pilies kalnu, Aukštutine ir Žemutine pilimi (141), Arkikatedros bazilikos, Žemutinės ir Aukštutinės pilių pastatų, jų liekanų ir kitų statinių komplekso (642), Aukštutinės pilies rūmų liekanų (24710), Vilniaus senojo miesto ir priemiesčių archeologinės vietovės (25504), Vilniaus senamiesčio (16073) teritorijoje (Vilniaus m., Vilniaus m. sav., Arsenalo g. 5)</w:t>
      </w:r>
      <w:r w:rsidR="009540B1" w:rsidRPr="00070246">
        <w:rPr>
          <w:sz w:val="24"/>
          <w:szCs w:val="24"/>
        </w:rPr>
        <w:t>.</w:t>
      </w:r>
    </w:p>
    <w:p w14:paraId="37E29BBA" w14:textId="5098E3D6" w:rsidR="008944E2" w:rsidRPr="00070246" w:rsidRDefault="00070246" w:rsidP="00593D0F">
      <w:pPr>
        <w:pStyle w:val="Default"/>
        <w:jc w:val="both"/>
        <w:rPr>
          <w:lang w:val="lt-LT"/>
        </w:rPr>
      </w:pPr>
      <w:r w:rsidRPr="00070246">
        <w:rPr>
          <w:lang w:val="lt-LT"/>
        </w:rPr>
        <w:t>&lt;...&gt;</w:t>
      </w:r>
    </w:p>
    <w:p w14:paraId="0E39E651" w14:textId="77777777" w:rsidR="007A40D0" w:rsidRPr="00070246" w:rsidRDefault="002D0374" w:rsidP="007A40D0">
      <w:pPr>
        <w:pStyle w:val="Default"/>
        <w:jc w:val="both"/>
        <w:rPr>
          <w:bCs/>
          <w:lang w:val="lt-LT"/>
        </w:rPr>
      </w:pPr>
      <w:r w:rsidRPr="00070246">
        <w:rPr>
          <w:bCs/>
          <w:lang w:val="lt-LT"/>
        </w:rPr>
        <w:t>NUTARTA:</w:t>
      </w:r>
      <w:r w:rsidR="002B790A" w:rsidRPr="00070246">
        <w:rPr>
          <w:bCs/>
          <w:lang w:val="lt-LT"/>
        </w:rPr>
        <w:t xml:space="preserve"> </w:t>
      </w:r>
      <w:r w:rsidR="007A40D0" w:rsidRPr="00070246">
        <w:rPr>
          <w:bCs/>
          <w:lang w:val="lt-LT"/>
        </w:rPr>
        <w:t>Archeologinių tyrimų pažymai rekomenduoti pritarti su pastabomis, pagal kurias pataisius, pažyma MAK pakartotinai svarstyti neteikiama.</w:t>
      </w:r>
    </w:p>
    <w:p w14:paraId="17D14D25" w14:textId="6123A200" w:rsidR="00D65806" w:rsidRPr="00070246" w:rsidRDefault="002D0374" w:rsidP="00D65806">
      <w:pPr>
        <w:jc w:val="both"/>
        <w:rPr>
          <w:sz w:val="24"/>
          <w:szCs w:val="24"/>
        </w:rPr>
      </w:pPr>
      <w:r w:rsidRPr="00070246">
        <w:rPr>
          <w:b/>
          <w:bCs/>
          <w:sz w:val="24"/>
          <w:szCs w:val="24"/>
        </w:rPr>
        <w:t>2.2.</w:t>
      </w:r>
      <w:r w:rsidR="002B790A" w:rsidRPr="00070246">
        <w:rPr>
          <w:b/>
          <w:bCs/>
          <w:sz w:val="24"/>
          <w:szCs w:val="24"/>
        </w:rPr>
        <w:t xml:space="preserve"> </w:t>
      </w:r>
      <w:r w:rsidR="00070246" w:rsidRPr="00070246">
        <w:rPr>
          <w:b/>
          <w:bCs/>
          <w:sz w:val="24"/>
          <w:szCs w:val="24"/>
        </w:rPr>
        <w:t>&lt;...&gt;</w:t>
      </w:r>
      <w:r w:rsidR="00D65806" w:rsidRPr="00070246">
        <w:rPr>
          <w:sz w:val="24"/>
          <w:szCs w:val="24"/>
        </w:rPr>
        <w:t xml:space="preserve"> Kulautuvos kapinyno (u. k. 30288) teritorijos ir jo apsaugos nuo fizinio poveikio pozonio teritorijose, Slėnio ir Baltaragio gatvėse, Virbaliūnų km., Kauno r. sav.</w:t>
      </w:r>
      <w:r w:rsidR="00CB6968" w:rsidRPr="00070246">
        <w:rPr>
          <w:sz w:val="24"/>
          <w:szCs w:val="24"/>
        </w:rPr>
        <w:t xml:space="preserve"> </w:t>
      </w:r>
      <w:r w:rsidR="00D65806" w:rsidRPr="00070246">
        <w:rPr>
          <w:sz w:val="24"/>
          <w:szCs w:val="24"/>
        </w:rPr>
        <w:t>2025 m. atliktų detaliųjų archeologinių tyrimų pažyma.</w:t>
      </w:r>
    </w:p>
    <w:p w14:paraId="785471D6" w14:textId="77777777" w:rsidR="00070246" w:rsidRPr="00070246" w:rsidRDefault="00070246" w:rsidP="002342E1">
      <w:pPr>
        <w:pStyle w:val="Default"/>
        <w:jc w:val="both"/>
        <w:rPr>
          <w:lang w:val="lt-LT"/>
        </w:rPr>
      </w:pPr>
      <w:r w:rsidRPr="00070246">
        <w:rPr>
          <w:lang w:val="lt-LT"/>
        </w:rPr>
        <w:t>&lt;...&gt;</w:t>
      </w:r>
    </w:p>
    <w:p w14:paraId="5C115EA4" w14:textId="074EE283" w:rsidR="002342E1" w:rsidRPr="00070246" w:rsidRDefault="00AF2E08" w:rsidP="002342E1">
      <w:pPr>
        <w:pStyle w:val="Default"/>
        <w:jc w:val="both"/>
        <w:rPr>
          <w:bCs/>
          <w:lang w:val="lt-LT"/>
        </w:rPr>
      </w:pPr>
      <w:r w:rsidRPr="00070246">
        <w:rPr>
          <w:bCs/>
          <w:lang w:val="lt-LT"/>
        </w:rPr>
        <w:t>NUTARTA:</w:t>
      </w:r>
      <w:r w:rsidR="002B790A" w:rsidRPr="00070246">
        <w:rPr>
          <w:bCs/>
          <w:lang w:val="lt-LT"/>
        </w:rPr>
        <w:t xml:space="preserve"> </w:t>
      </w:r>
      <w:r w:rsidR="002342E1" w:rsidRPr="00070246">
        <w:rPr>
          <w:bCs/>
          <w:lang w:val="lt-LT"/>
        </w:rPr>
        <w:t>Archeologinių</w:t>
      </w:r>
      <w:r w:rsidR="002B790A" w:rsidRPr="00070246">
        <w:rPr>
          <w:bCs/>
          <w:lang w:val="lt-LT"/>
        </w:rPr>
        <w:t xml:space="preserve"> </w:t>
      </w:r>
      <w:r w:rsidR="002342E1" w:rsidRPr="00070246">
        <w:rPr>
          <w:bCs/>
          <w:lang w:val="lt-LT"/>
        </w:rPr>
        <w:t>tyrimų</w:t>
      </w:r>
      <w:r w:rsidR="002B790A" w:rsidRPr="00070246">
        <w:rPr>
          <w:bCs/>
          <w:lang w:val="lt-LT"/>
        </w:rPr>
        <w:t xml:space="preserve"> </w:t>
      </w:r>
      <w:r w:rsidR="002342E1" w:rsidRPr="00070246">
        <w:rPr>
          <w:bCs/>
          <w:lang w:val="lt-LT"/>
        </w:rPr>
        <w:t>pažymai</w:t>
      </w:r>
      <w:r w:rsidR="002B790A" w:rsidRPr="00070246">
        <w:rPr>
          <w:bCs/>
          <w:lang w:val="lt-LT"/>
        </w:rPr>
        <w:t xml:space="preserve"> </w:t>
      </w:r>
      <w:r w:rsidR="002342E1" w:rsidRPr="00070246">
        <w:rPr>
          <w:bCs/>
          <w:lang w:val="lt-LT"/>
        </w:rPr>
        <w:t>rekomenduoti</w:t>
      </w:r>
      <w:r w:rsidR="002B790A" w:rsidRPr="00070246">
        <w:rPr>
          <w:bCs/>
          <w:lang w:val="lt-LT"/>
        </w:rPr>
        <w:t xml:space="preserve"> </w:t>
      </w:r>
      <w:r w:rsidR="002342E1" w:rsidRPr="00070246">
        <w:rPr>
          <w:bCs/>
          <w:lang w:val="lt-LT"/>
        </w:rPr>
        <w:t>pritarti</w:t>
      </w:r>
      <w:r w:rsidR="002B790A" w:rsidRPr="00070246">
        <w:rPr>
          <w:bCs/>
          <w:lang w:val="lt-LT"/>
        </w:rPr>
        <w:t xml:space="preserve"> </w:t>
      </w:r>
      <w:r w:rsidR="002342E1" w:rsidRPr="00070246">
        <w:rPr>
          <w:bCs/>
          <w:lang w:val="lt-LT"/>
        </w:rPr>
        <w:t>su</w:t>
      </w:r>
      <w:r w:rsidR="002B790A" w:rsidRPr="00070246">
        <w:rPr>
          <w:bCs/>
          <w:lang w:val="lt-LT"/>
        </w:rPr>
        <w:t xml:space="preserve"> </w:t>
      </w:r>
      <w:r w:rsidR="002342E1" w:rsidRPr="00070246">
        <w:rPr>
          <w:bCs/>
          <w:lang w:val="lt-LT"/>
        </w:rPr>
        <w:t>pastab</w:t>
      </w:r>
      <w:r w:rsidR="00887E93" w:rsidRPr="00070246">
        <w:rPr>
          <w:bCs/>
          <w:lang w:val="lt-LT"/>
        </w:rPr>
        <w:t>omis</w:t>
      </w:r>
      <w:r w:rsidR="002342E1" w:rsidRPr="00070246">
        <w:rPr>
          <w:bCs/>
          <w:lang w:val="lt-LT"/>
        </w:rPr>
        <w:t>,</w:t>
      </w:r>
      <w:r w:rsidR="002B790A" w:rsidRPr="00070246">
        <w:rPr>
          <w:bCs/>
          <w:lang w:val="lt-LT"/>
        </w:rPr>
        <w:t xml:space="preserve"> </w:t>
      </w:r>
      <w:r w:rsidR="002342E1" w:rsidRPr="00070246">
        <w:rPr>
          <w:bCs/>
          <w:lang w:val="lt-LT"/>
        </w:rPr>
        <w:t>pagal</w:t>
      </w:r>
      <w:r w:rsidR="002B790A" w:rsidRPr="00070246">
        <w:rPr>
          <w:bCs/>
          <w:lang w:val="lt-LT"/>
        </w:rPr>
        <w:t xml:space="preserve"> </w:t>
      </w:r>
      <w:r w:rsidR="002342E1" w:rsidRPr="00070246">
        <w:rPr>
          <w:bCs/>
          <w:lang w:val="lt-LT"/>
        </w:rPr>
        <w:t>kuri</w:t>
      </w:r>
      <w:r w:rsidR="00887E93" w:rsidRPr="00070246">
        <w:rPr>
          <w:bCs/>
          <w:lang w:val="lt-LT"/>
        </w:rPr>
        <w:t>as</w:t>
      </w:r>
      <w:r w:rsidR="002B790A" w:rsidRPr="00070246">
        <w:rPr>
          <w:bCs/>
          <w:lang w:val="lt-LT"/>
        </w:rPr>
        <w:t xml:space="preserve"> </w:t>
      </w:r>
      <w:r w:rsidR="002342E1" w:rsidRPr="00070246">
        <w:rPr>
          <w:bCs/>
          <w:lang w:val="lt-LT"/>
        </w:rPr>
        <w:t>pataisius,</w:t>
      </w:r>
      <w:r w:rsidR="002B790A" w:rsidRPr="00070246">
        <w:rPr>
          <w:bCs/>
          <w:lang w:val="lt-LT"/>
        </w:rPr>
        <w:t xml:space="preserve"> </w:t>
      </w:r>
      <w:r w:rsidR="002342E1" w:rsidRPr="00070246">
        <w:rPr>
          <w:bCs/>
          <w:lang w:val="lt-LT"/>
        </w:rPr>
        <w:t>pažyma</w:t>
      </w:r>
      <w:r w:rsidR="002B790A" w:rsidRPr="00070246">
        <w:rPr>
          <w:bCs/>
          <w:lang w:val="lt-LT"/>
        </w:rPr>
        <w:t xml:space="preserve"> </w:t>
      </w:r>
      <w:r w:rsidR="002342E1" w:rsidRPr="00070246">
        <w:rPr>
          <w:bCs/>
          <w:lang w:val="lt-LT"/>
        </w:rPr>
        <w:t>MAK</w:t>
      </w:r>
      <w:r w:rsidR="002B790A" w:rsidRPr="00070246">
        <w:rPr>
          <w:bCs/>
          <w:lang w:val="lt-LT"/>
        </w:rPr>
        <w:t xml:space="preserve"> </w:t>
      </w:r>
      <w:r w:rsidR="002342E1" w:rsidRPr="00070246">
        <w:rPr>
          <w:bCs/>
          <w:lang w:val="lt-LT"/>
        </w:rPr>
        <w:t>pakartotinai</w:t>
      </w:r>
      <w:r w:rsidR="002B790A" w:rsidRPr="00070246">
        <w:rPr>
          <w:bCs/>
          <w:lang w:val="lt-LT"/>
        </w:rPr>
        <w:t xml:space="preserve"> </w:t>
      </w:r>
      <w:r w:rsidR="002342E1" w:rsidRPr="00070246">
        <w:rPr>
          <w:bCs/>
          <w:lang w:val="lt-LT"/>
        </w:rPr>
        <w:t>svarstyti</w:t>
      </w:r>
      <w:r w:rsidR="002B790A" w:rsidRPr="00070246">
        <w:rPr>
          <w:bCs/>
          <w:lang w:val="lt-LT"/>
        </w:rPr>
        <w:t xml:space="preserve"> </w:t>
      </w:r>
      <w:r w:rsidR="002342E1" w:rsidRPr="00070246">
        <w:rPr>
          <w:bCs/>
          <w:lang w:val="lt-LT"/>
        </w:rPr>
        <w:t>neteikiama.</w:t>
      </w:r>
    </w:p>
    <w:p w14:paraId="160486F5" w14:textId="13713BFE" w:rsidR="00C86DD9" w:rsidRPr="00070246" w:rsidRDefault="002D0374" w:rsidP="00C86DD9">
      <w:pPr>
        <w:jc w:val="both"/>
        <w:rPr>
          <w:sz w:val="24"/>
          <w:szCs w:val="24"/>
        </w:rPr>
      </w:pPr>
      <w:r w:rsidRPr="00070246">
        <w:rPr>
          <w:b/>
          <w:bCs/>
          <w:sz w:val="24"/>
          <w:szCs w:val="24"/>
        </w:rPr>
        <w:t>2.3.</w:t>
      </w:r>
      <w:r w:rsidR="002B790A" w:rsidRPr="00070246">
        <w:rPr>
          <w:b/>
          <w:bCs/>
          <w:sz w:val="24"/>
          <w:szCs w:val="24"/>
        </w:rPr>
        <w:t xml:space="preserve"> </w:t>
      </w:r>
      <w:r w:rsidR="00070246" w:rsidRPr="00070246">
        <w:rPr>
          <w:b/>
          <w:bCs/>
          <w:sz w:val="24"/>
          <w:szCs w:val="24"/>
        </w:rPr>
        <w:t xml:space="preserve">&lt;...&gt; </w:t>
      </w:r>
      <w:r w:rsidR="00B03CDE" w:rsidRPr="00070246">
        <w:rPr>
          <w:sz w:val="24"/>
          <w:szCs w:val="24"/>
        </w:rPr>
        <w:t>Biržų senojo miesto vietos (u.k. 3219), istorinės dalies (u.k. 17073) teritorijų, J. Basanavičiaus g. 7 žvalgomųjų archeologinių tyrimų 2025 m. pažyma.</w:t>
      </w:r>
    </w:p>
    <w:p w14:paraId="720E0F26" w14:textId="77777777" w:rsidR="00070246" w:rsidRPr="00070246" w:rsidRDefault="00070246" w:rsidP="0080711A">
      <w:pPr>
        <w:pStyle w:val="Default"/>
        <w:jc w:val="both"/>
        <w:rPr>
          <w:color w:val="auto"/>
          <w:lang w:val="lt-LT"/>
        </w:rPr>
      </w:pPr>
      <w:r w:rsidRPr="00070246">
        <w:rPr>
          <w:color w:val="auto"/>
          <w:lang w:val="lt-LT"/>
        </w:rPr>
        <w:t>&lt;...&gt;</w:t>
      </w:r>
    </w:p>
    <w:p w14:paraId="0157170F" w14:textId="0C63F72C" w:rsidR="0080711A" w:rsidRPr="00070246" w:rsidRDefault="0080711A" w:rsidP="0080711A">
      <w:pPr>
        <w:pStyle w:val="Default"/>
        <w:jc w:val="both"/>
        <w:rPr>
          <w:bCs/>
          <w:lang w:val="lt-LT"/>
        </w:rPr>
      </w:pPr>
      <w:r w:rsidRPr="00070246">
        <w:rPr>
          <w:bCs/>
          <w:lang w:val="lt-LT"/>
        </w:rPr>
        <w:t>NUTARTA: Archeologinių tyrimų pažymai rekomenduoti pritarti su pastab</w:t>
      </w:r>
      <w:r w:rsidR="00593D0F" w:rsidRPr="00070246">
        <w:rPr>
          <w:bCs/>
          <w:lang w:val="lt-LT"/>
        </w:rPr>
        <w:t>a</w:t>
      </w:r>
      <w:r w:rsidRPr="00070246">
        <w:rPr>
          <w:bCs/>
          <w:lang w:val="lt-LT"/>
        </w:rPr>
        <w:t>, pagal kuri</w:t>
      </w:r>
      <w:r w:rsidR="00593D0F" w:rsidRPr="00070246">
        <w:rPr>
          <w:bCs/>
          <w:lang w:val="lt-LT"/>
        </w:rPr>
        <w:t>ą</w:t>
      </w:r>
      <w:r w:rsidRPr="00070246">
        <w:rPr>
          <w:bCs/>
          <w:lang w:val="lt-LT"/>
        </w:rPr>
        <w:t xml:space="preserve"> pataisius, pažyma MAK pakartotinai svarstyti neteikiama.</w:t>
      </w:r>
    </w:p>
    <w:p w14:paraId="174A9E13" w14:textId="79683BEF" w:rsidR="003D7D3B" w:rsidRPr="00070246" w:rsidRDefault="00BE17C8" w:rsidP="003D7D3B">
      <w:pPr>
        <w:jc w:val="both"/>
        <w:rPr>
          <w:sz w:val="24"/>
          <w:szCs w:val="24"/>
        </w:rPr>
      </w:pPr>
      <w:r w:rsidRPr="00070246">
        <w:rPr>
          <w:b/>
          <w:sz w:val="24"/>
          <w:szCs w:val="24"/>
        </w:rPr>
        <w:t>2.4.</w:t>
      </w:r>
      <w:r w:rsidR="002B790A" w:rsidRPr="00070246">
        <w:rPr>
          <w:bCs/>
          <w:sz w:val="24"/>
          <w:szCs w:val="24"/>
        </w:rPr>
        <w:t xml:space="preserve"> </w:t>
      </w:r>
      <w:r w:rsidR="00070246" w:rsidRPr="00070246">
        <w:rPr>
          <w:b/>
          <w:bCs/>
          <w:sz w:val="24"/>
          <w:szCs w:val="24"/>
        </w:rPr>
        <w:t xml:space="preserve">&lt;...&gt; </w:t>
      </w:r>
      <w:r w:rsidR="003D7D3B" w:rsidRPr="00070246">
        <w:rPr>
          <w:sz w:val="24"/>
          <w:szCs w:val="24"/>
        </w:rPr>
        <w:t>Verkių dvarvietės (kodas 17140) ir Verkių dvaro sodybos (kodas 756)</w:t>
      </w:r>
      <w:r w:rsidR="00CB6968" w:rsidRPr="00070246">
        <w:rPr>
          <w:sz w:val="24"/>
          <w:szCs w:val="24"/>
        </w:rPr>
        <w:t xml:space="preserve"> </w:t>
      </w:r>
      <w:r w:rsidR="003D7D3B" w:rsidRPr="00070246">
        <w:rPr>
          <w:sz w:val="24"/>
          <w:szCs w:val="24"/>
        </w:rPr>
        <w:t>(Vilniaus m. sav., Vilniaus m., Žaliųjų Ežerų g. 49)</w:t>
      </w:r>
      <w:r w:rsidR="00CB6968" w:rsidRPr="00070246">
        <w:rPr>
          <w:sz w:val="24"/>
          <w:szCs w:val="24"/>
        </w:rPr>
        <w:t xml:space="preserve"> </w:t>
      </w:r>
      <w:r w:rsidR="003D7D3B" w:rsidRPr="00070246">
        <w:rPr>
          <w:sz w:val="24"/>
          <w:szCs w:val="24"/>
        </w:rPr>
        <w:t>teritorijoje buvusio žiemos sodo</w:t>
      </w:r>
      <w:r w:rsidR="00CB6968" w:rsidRPr="00070246">
        <w:rPr>
          <w:sz w:val="24"/>
          <w:szCs w:val="24"/>
        </w:rPr>
        <w:t xml:space="preserve"> </w:t>
      </w:r>
      <w:r w:rsidR="003D7D3B" w:rsidRPr="00070246">
        <w:rPr>
          <w:sz w:val="24"/>
          <w:szCs w:val="24"/>
        </w:rPr>
        <w:t>2025 m. archeologinių žvalgymų pažyma.</w:t>
      </w:r>
    </w:p>
    <w:p w14:paraId="2D823CB1" w14:textId="036F1E2A" w:rsidR="00E647B4" w:rsidRPr="00070246" w:rsidRDefault="00070246" w:rsidP="001E0D2C">
      <w:pPr>
        <w:jc w:val="both"/>
        <w:rPr>
          <w:bCs/>
          <w:sz w:val="24"/>
          <w:szCs w:val="24"/>
        </w:rPr>
      </w:pPr>
      <w:r w:rsidRPr="00070246">
        <w:rPr>
          <w:b/>
          <w:bCs/>
          <w:sz w:val="24"/>
          <w:szCs w:val="24"/>
        </w:rPr>
        <w:t>&lt;...&gt;</w:t>
      </w:r>
    </w:p>
    <w:p w14:paraId="3A187219" w14:textId="1260709E" w:rsidR="00836EE0" w:rsidRPr="00070246" w:rsidRDefault="00BE17C8" w:rsidP="00836EE0">
      <w:pPr>
        <w:pStyle w:val="Default"/>
        <w:jc w:val="both"/>
        <w:rPr>
          <w:bCs/>
          <w:lang w:val="lt-LT"/>
        </w:rPr>
      </w:pPr>
      <w:r w:rsidRPr="00070246">
        <w:rPr>
          <w:bCs/>
          <w:lang w:val="lt-LT"/>
        </w:rPr>
        <w:t>NUTARTA.</w:t>
      </w:r>
      <w:r w:rsidR="002B790A" w:rsidRPr="00070246">
        <w:rPr>
          <w:lang w:val="lt-LT"/>
        </w:rPr>
        <w:t xml:space="preserve"> </w:t>
      </w:r>
      <w:r w:rsidR="00836EE0" w:rsidRPr="00070246">
        <w:rPr>
          <w:bCs/>
          <w:lang w:val="lt-LT"/>
        </w:rPr>
        <w:t>Archeologinių tyrimų pažymai rekomenduoti pritarti su pastab</w:t>
      </w:r>
      <w:r w:rsidR="00593D0F" w:rsidRPr="00070246">
        <w:rPr>
          <w:bCs/>
          <w:lang w:val="lt-LT"/>
        </w:rPr>
        <w:t xml:space="preserve">a, </w:t>
      </w:r>
      <w:r w:rsidR="00836EE0" w:rsidRPr="00070246">
        <w:rPr>
          <w:bCs/>
          <w:lang w:val="lt-LT"/>
        </w:rPr>
        <w:t>pagal kuri</w:t>
      </w:r>
      <w:r w:rsidR="00593D0F" w:rsidRPr="00070246">
        <w:rPr>
          <w:bCs/>
          <w:lang w:val="lt-LT"/>
        </w:rPr>
        <w:t>ą</w:t>
      </w:r>
      <w:r w:rsidR="00836EE0" w:rsidRPr="00070246">
        <w:rPr>
          <w:bCs/>
          <w:lang w:val="lt-LT"/>
        </w:rPr>
        <w:t xml:space="preserve"> pataisius, pažyma MAK pakartotinai svarstyti neteikiama.</w:t>
      </w:r>
    </w:p>
    <w:p w14:paraId="0E24B7DF" w14:textId="689DF78F" w:rsidR="001D457A" w:rsidRPr="00070246" w:rsidRDefault="00BE17C8" w:rsidP="001D457A">
      <w:pPr>
        <w:jc w:val="both"/>
        <w:rPr>
          <w:sz w:val="24"/>
          <w:szCs w:val="24"/>
        </w:rPr>
      </w:pPr>
      <w:r w:rsidRPr="00070246">
        <w:rPr>
          <w:b/>
          <w:sz w:val="24"/>
          <w:szCs w:val="24"/>
        </w:rPr>
        <w:t>2.5.</w:t>
      </w:r>
      <w:r w:rsidR="002B790A" w:rsidRPr="00070246">
        <w:rPr>
          <w:bCs/>
          <w:sz w:val="24"/>
          <w:szCs w:val="24"/>
        </w:rPr>
        <w:t xml:space="preserve"> </w:t>
      </w:r>
      <w:r w:rsidR="00070246" w:rsidRPr="00070246">
        <w:rPr>
          <w:b/>
          <w:bCs/>
          <w:sz w:val="24"/>
          <w:szCs w:val="24"/>
        </w:rPr>
        <w:t xml:space="preserve">&lt;...&gt; </w:t>
      </w:r>
      <w:r w:rsidR="001D457A" w:rsidRPr="00070246">
        <w:rPr>
          <w:sz w:val="24"/>
          <w:szCs w:val="24"/>
        </w:rPr>
        <w:t>Šiluvos Švč. Mergelės Marijos Apsireiškimo koplyčios statinių komplekso (31214), Švč. Mergelės Marijos Apsireiškimo koplyčios (31215), Raseinių r. sav., Šiluvos sen., Šiluvos mstl., Jono Pauliaus II g.7 2025 m. žvalgomųjų archeologinių tyrimų pažyma.</w:t>
      </w:r>
    </w:p>
    <w:p w14:paraId="567D778A" w14:textId="09FF5A00" w:rsidR="00E647B4" w:rsidRPr="00070246" w:rsidRDefault="00070246" w:rsidP="001D457A">
      <w:pPr>
        <w:pStyle w:val="Default"/>
        <w:jc w:val="both"/>
        <w:rPr>
          <w:highlight w:val="yellow"/>
          <w:lang w:val="lt-LT"/>
        </w:rPr>
      </w:pPr>
      <w:r w:rsidRPr="00070246">
        <w:rPr>
          <w:lang w:val="lt-LT"/>
        </w:rPr>
        <w:t>&lt;...&gt;</w:t>
      </w:r>
    </w:p>
    <w:p w14:paraId="3A252277" w14:textId="3F25B998" w:rsidR="000E1E89" w:rsidRPr="00070246" w:rsidRDefault="00BE17C8" w:rsidP="000E1E89">
      <w:pPr>
        <w:jc w:val="both"/>
        <w:rPr>
          <w:bCs/>
          <w:sz w:val="24"/>
          <w:szCs w:val="24"/>
        </w:rPr>
      </w:pPr>
      <w:r w:rsidRPr="00070246">
        <w:rPr>
          <w:sz w:val="24"/>
          <w:szCs w:val="24"/>
        </w:rPr>
        <w:t>NUTARTA.</w:t>
      </w:r>
      <w:r w:rsidR="002B790A" w:rsidRPr="00070246">
        <w:rPr>
          <w:sz w:val="24"/>
          <w:szCs w:val="24"/>
        </w:rPr>
        <w:t xml:space="preserve"> </w:t>
      </w:r>
      <w:bookmarkStart w:id="12" w:name="_Hlk205910075"/>
      <w:r w:rsidR="000E1E89" w:rsidRPr="00070246">
        <w:rPr>
          <w:bCs/>
          <w:sz w:val="24"/>
          <w:szCs w:val="24"/>
        </w:rPr>
        <w:t>Archeologinių</w:t>
      </w:r>
      <w:r w:rsidR="002B790A" w:rsidRPr="00070246">
        <w:rPr>
          <w:bCs/>
          <w:sz w:val="24"/>
          <w:szCs w:val="24"/>
        </w:rPr>
        <w:t xml:space="preserve"> </w:t>
      </w:r>
      <w:r w:rsidR="000E1E89" w:rsidRPr="00070246">
        <w:rPr>
          <w:bCs/>
          <w:sz w:val="24"/>
          <w:szCs w:val="24"/>
        </w:rPr>
        <w:t>tyrimų</w:t>
      </w:r>
      <w:r w:rsidR="002B790A" w:rsidRPr="00070246">
        <w:rPr>
          <w:bCs/>
          <w:sz w:val="24"/>
          <w:szCs w:val="24"/>
        </w:rPr>
        <w:t xml:space="preserve"> </w:t>
      </w:r>
      <w:r w:rsidR="000E1E89" w:rsidRPr="00070246">
        <w:rPr>
          <w:bCs/>
          <w:sz w:val="24"/>
          <w:szCs w:val="24"/>
        </w:rPr>
        <w:t>pažymai</w:t>
      </w:r>
      <w:r w:rsidR="002B790A" w:rsidRPr="00070246">
        <w:rPr>
          <w:bCs/>
          <w:sz w:val="24"/>
          <w:szCs w:val="24"/>
        </w:rPr>
        <w:t xml:space="preserve"> </w:t>
      </w:r>
      <w:r w:rsidR="000E1E89" w:rsidRPr="00070246">
        <w:rPr>
          <w:bCs/>
          <w:sz w:val="24"/>
          <w:szCs w:val="24"/>
        </w:rPr>
        <w:t>rekomenduoti</w:t>
      </w:r>
      <w:r w:rsidR="002B790A" w:rsidRPr="00070246">
        <w:rPr>
          <w:bCs/>
          <w:sz w:val="24"/>
          <w:szCs w:val="24"/>
        </w:rPr>
        <w:t xml:space="preserve"> </w:t>
      </w:r>
      <w:r w:rsidR="000E1E89" w:rsidRPr="00070246">
        <w:rPr>
          <w:bCs/>
          <w:sz w:val="24"/>
          <w:szCs w:val="24"/>
        </w:rPr>
        <w:t>pritarti</w:t>
      </w:r>
      <w:r w:rsidR="002B790A" w:rsidRPr="00070246">
        <w:rPr>
          <w:bCs/>
          <w:sz w:val="24"/>
          <w:szCs w:val="24"/>
        </w:rPr>
        <w:t xml:space="preserve"> </w:t>
      </w:r>
      <w:r w:rsidR="000E1E89" w:rsidRPr="00070246">
        <w:rPr>
          <w:bCs/>
          <w:sz w:val="24"/>
          <w:szCs w:val="24"/>
        </w:rPr>
        <w:t>su</w:t>
      </w:r>
      <w:r w:rsidR="002B790A" w:rsidRPr="00070246">
        <w:rPr>
          <w:bCs/>
          <w:sz w:val="24"/>
          <w:szCs w:val="24"/>
        </w:rPr>
        <w:t xml:space="preserve"> </w:t>
      </w:r>
      <w:r w:rsidR="000E1E89" w:rsidRPr="00070246">
        <w:rPr>
          <w:bCs/>
          <w:sz w:val="24"/>
          <w:szCs w:val="24"/>
        </w:rPr>
        <w:t>pastaba,</w:t>
      </w:r>
      <w:r w:rsidR="002B790A" w:rsidRPr="00070246">
        <w:rPr>
          <w:bCs/>
          <w:sz w:val="24"/>
          <w:szCs w:val="24"/>
        </w:rPr>
        <w:t xml:space="preserve"> </w:t>
      </w:r>
      <w:r w:rsidR="000E1E89" w:rsidRPr="00070246">
        <w:rPr>
          <w:bCs/>
          <w:sz w:val="24"/>
          <w:szCs w:val="24"/>
        </w:rPr>
        <w:t>pagal</w:t>
      </w:r>
      <w:r w:rsidR="002B790A" w:rsidRPr="00070246">
        <w:rPr>
          <w:bCs/>
          <w:sz w:val="24"/>
          <w:szCs w:val="24"/>
        </w:rPr>
        <w:t xml:space="preserve"> </w:t>
      </w:r>
      <w:r w:rsidR="000E1E89" w:rsidRPr="00070246">
        <w:rPr>
          <w:bCs/>
          <w:sz w:val="24"/>
          <w:szCs w:val="24"/>
        </w:rPr>
        <w:t>kurią</w:t>
      </w:r>
      <w:r w:rsidR="002B790A" w:rsidRPr="00070246">
        <w:rPr>
          <w:bCs/>
          <w:sz w:val="24"/>
          <w:szCs w:val="24"/>
        </w:rPr>
        <w:t xml:space="preserve"> </w:t>
      </w:r>
      <w:r w:rsidR="000E1E89" w:rsidRPr="00070246">
        <w:rPr>
          <w:bCs/>
          <w:sz w:val="24"/>
          <w:szCs w:val="24"/>
        </w:rPr>
        <w:t>pataisius,</w:t>
      </w:r>
      <w:r w:rsidR="002B790A" w:rsidRPr="00070246">
        <w:rPr>
          <w:bCs/>
          <w:sz w:val="24"/>
          <w:szCs w:val="24"/>
        </w:rPr>
        <w:t xml:space="preserve"> </w:t>
      </w:r>
      <w:r w:rsidR="000E1E89" w:rsidRPr="00070246">
        <w:rPr>
          <w:bCs/>
          <w:sz w:val="24"/>
          <w:szCs w:val="24"/>
        </w:rPr>
        <w:t>pažyma</w:t>
      </w:r>
      <w:r w:rsidR="002B790A" w:rsidRPr="00070246">
        <w:rPr>
          <w:bCs/>
          <w:sz w:val="24"/>
          <w:szCs w:val="24"/>
        </w:rPr>
        <w:t xml:space="preserve"> </w:t>
      </w:r>
      <w:r w:rsidR="000E1E89" w:rsidRPr="00070246">
        <w:rPr>
          <w:bCs/>
          <w:sz w:val="24"/>
          <w:szCs w:val="24"/>
        </w:rPr>
        <w:t>MAK</w:t>
      </w:r>
      <w:r w:rsidR="002B790A" w:rsidRPr="00070246">
        <w:rPr>
          <w:bCs/>
          <w:sz w:val="24"/>
          <w:szCs w:val="24"/>
        </w:rPr>
        <w:t xml:space="preserve"> </w:t>
      </w:r>
      <w:r w:rsidR="000E1E89" w:rsidRPr="00070246">
        <w:rPr>
          <w:bCs/>
          <w:sz w:val="24"/>
          <w:szCs w:val="24"/>
        </w:rPr>
        <w:t>pakartotinai</w:t>
      </w:r>
      <w:r w:rsidR="002B790A" w:rsidRPr="00070246">
        <w:rPr>
          <w:bCs/>
          <w:sz w:val="24"/>
          <w:szCs w:val="24"/>
        </w:rPr>
        <w:t xml:space="preserve"> </w:t>
      </w:r>
      <w:r w:rsidR="000E1E89" w:rsidRPr="00070246">
        <w:rPr>
          <w:bCs/>
          <w:sz w:val="24"/>
          <w:szCs w:val="24"/>
        </w:rPr>
        <w:t>svarstyti</w:t>
      </w:r>
      <w:r w:rsidR="002B790A" w:rsidRPr="00070246">
        <w:rPr>
          <w:bCs/>
          <w:sz w:val="24"/>
          <w:szCs w:val="24"/>
        </w:rPr>
        <w:t xml:space="preserve"> </w:t>
      </w:r>
      <w:r w:rsidR="000E1E89" w:rsidRPr="00070246">
        <w:rPr>
          <w:bCs/>
          <w:sz w:val="24"/>
          <w:szCs w:val="24"/>
        </w:rPr>
        <w:t>neteikiama.</w:t>
      </w:r>
    </w:p>
    <w:bookmarkEnd w:id="12"/>
    <w:p w14:paraId="1CC9E4BB" w14:textId="23B5FB0D" w:rsidR="00B770D1" w:rsidRPr="00070246" w:rsidRDefault="00BE17C8" w:rsidP="00B770D1">
      <w:pPr>
        <w:jc w:val="both"/>
        <w:rPr>
          <w:sz w:val="24"/>
          <w:szCs w:val="24"/>
        </w:rPr>
      </w:pPr>
      <w:r w:rsidRPr="00070246">
        <w:rPr>
          <w:b/>
          <w:bCs/>
          <w:sz w:val="24"/>
          <w:szCs w:val="24"/>
        </w:rPr>
        <w:t>2.6.</w:t>
      </w:r>
      <w:r w:rsidR="002B790A" w:rsidRPr="00070246">
        <w:rPr>
          <w:sz w:val="24"/>
          <w:szCs w:val="24"/>
        </w:rPr>
        <w:t xml:space="preserve"> </w:t>
      </w:r>
      <w:r w:rsidR="00070246" w:rsidRPr="00070246">
        <w:rPr>
          <w:b/>
          <w:bCs/>
          <w:sz w:val="24"/>
          <w:szCs w:val="24"/>
        </w:rPr>
        <w:t xml:space="preserve">&lt;...&gt; </w:t>
      </w:r>
      <w:r w:rsidR="00B770D1" w:rsidRPr="00070246">
        <w:rPr>
          <w:sz w:val="24"/>
          <w:szCs w:val="24"/>
        </w:rPr>
        <w:t>Klaipėdos miesto istorinės dalies, vad. Naujamiesčiu (22012), Liepų g. 41A, Klaipėdos m. sav., 2025 m. žvalgomųjų archeologinių tyrimų pažyma.</w:t>
      </w:r>
    </w:p>
    <w:p w14:paraId="6AEA05C3" w14:textId="77777777" w:rsidR="00070246" w:rsidRPr="00070246" w:rsidRDefault="00070246" w:rsidP="002B7201">
      <w:pPr>
        <w:jc w:val="both"/>
        <w:rPr>
          <w:sz w:val="24"/>
          <w:szCs w:val="24"/>
        </w:rPr>
      </w:pPr>
      <w:r w:rsidRPr="00070246">
        <w:rPr>
          <w:sz w:val="24"/>
          <w:szCs w:val="24"/>
        </w:rPr>
        <w:t>&lt;...&gt;</w:t>
      </w:r>
    </w:p>
    <w:p w14:paraId="71015D98" w14:textId="3DCFE0A6" w:rsidR="002B7201" w:rsidRPr="00070246" w:rsidRDefault="00BE17C8" w:rsidP="002B7201">
      <w:pPr>
        <w:jc w:val="both"/>
        <w:rPr>
          <w:bCs/>
          <w:sz w:val="24"/>
          <w:szCs w:val="24"/>
        </w:rPr>
      </w:pPr>
      <w:r w:rsidRPr="00070246">
        <w:rPr>
          <w:sz w:val="24"/>
          <w:szCs w:val="24"/>
        </w:rPr>
        <w:t>NUTARTA.</w:t>
      </w:r>
      <w:r w:rsidR="002B790A" w:rsidRPr="00070246">
        <w:rPr>
          <w:bCs/>
          <w:sz w:val="24"/>
          <w:szCs w:val="24"/>
        </w:rPr>
        <w:t xml:space="preserve"> </w:t>
      </w:r>
      <w:r w:rsidR="002B7201" w:rsidRPr="00070246">
        <w:rPr>
          <w:bCs/>
          <w:sz w:val="24"/>
          <w:szCs w:val="24"/>
        </w:rPr>
        <w:t>Archeologinių tyrimų pažymai rekomenduoti pritarti su pastaba, pagal kurią pataisius, pažyma MAK pakartotinai svarstyti neteikiama.</w:t>
      </w:r>
    </w:p>
    <w:p w14:paraId="34F99223" w14:textId="2CBAE2D1" w:rsidR="00CC379C" w:rsidRPr="00070246" w:rsidRDefault="00BE17C8" w:rsidP="00CC379C">
      <w:pPr>
        <w:jc w:val="both"/>
        <w:rPr>
          <w:sz w:val="24"/>
          <w:szCs w:val="24"/>
        </w:rPr>
      </w:pPr>
      <w:r w:rsidRPr="00070246">
        <w:rPr>
          <w:b/>
          <w:bCs/>
          <w:sz w:val="24"/>
          <w:szCs w:val="24"/>
        </w:rPr>
        <w:t>2.7.</w:t>
      </w:r>
      <w:r w:rsidR="002B790A" w:rsidRPr="00070246">
        <w:rPr>
          <w:sz w:val="24"/>
          <w:szCs w:val="24"/>
        </w:rPr>
        <w:t xml:space="preserve"> </w:t>
      </w:r>
      <w:r w:rsidR="00070246" w:rsidRPr="00070246">
        <w:rPr>
          <w:b/>
          <w:bCs/>
          <w:sz w:val="24"/>
          <w:szCs w:val="24"/>
        </w:rPr>
        <w:t>&lt;...&gt;</w:t>
      </w:r>
      <w:r w:rsidR="00CC379C" w:rsidRPr="00070246">
        <w:rPr>
          <w:sz w:val="24"/>
          <w:szCs w:val="24"/>
        </w:rPr>
        <w:t xml:space="preserve"> Skuodo evangelikų liuteronų bažnyčios (kodas 1596) ir Skuodo miesto istorinės dalies (kodas 17108) teritorijų (Skuodo r. sav., Skuodo m., Vytauto g. 1) 2025 m. detaliųjų archeologinių tyrimų ir archeologinių žvalgymų tarpinė pažyma Nr. 1.</w:t>
      </w:r>
    </w:p>
    <w:p w14:paraId="469B573E" w14:textId="793D9B1E" w:rsidR="00FD02DB" w:rsidRPr="00070246" w:rsidRDefault="00070246" w:rsidP="000E1E89">
      <w:pPr>
        <w:jc w:val="both"/>
        <w:rPr>
          <w:sz w:val="24"/>
          <w:szCs w:val="24"/>
        </w:rPr>
      </w:pPr>
      <w:r w:rsidRPr="00070246">
        <w:rPr>
          <w:b/>
          <w:bCs/>
          <w:sz w:val="24"/>
          <w:szCs w:val="24"/>
        </w:rPr>
        <w:lastRenderedPageBreak/>
        <w:t>&lt;...&gt;</w:t>
      </w:r>
    </w:p>
    <w:p w14:paraId="278F560D" w14:textId="2F47ECC8" w:rsidR="00EF2761" w:rsidRPr="00070246" w:rsidRDefault="00FD02DB" w:rsidP="00EF2761">
      <w:pPr>
        <w:jc w:val="both"/>
        <w:rPr>
          <w:bCs/>
          <w:sz w:val="24"/>
          <w:szCs w:val="24"/>
        </w:rPr>
      </w:pPr>
      <w:r w:rsidRPr="00070246">
        <w:rPr>
          <w:sz w:val="24"/>
          <w:szCs w:val="24"/>
        </w:rPr>
        <w:t>NUTARTA.</w:t>
      </w:r>
      <w:r w:rsidR="002B790A" w:rsidRPr="00070246">
        <w:rPr>
          <w:sz w:val="24"/>
          <w:szCs w:val="24"/>
        </w:rPr>
        <w:t xml:space="preserve"> </w:t>
      </w:r>
      <w:r w:rsidR="00EF2761" w:rsidRPr="00070246">
        <w:rPr>
          <w:bCs/>
          <w:sz w:val="24"/>
          <w:szCs w:val="24"/>
        </w:rPr>
        <w:t>Archeologinių tyrimų pažymai rekomenduoti pritarti su pastaba, pagal kurią pataisius, pažyma MAK pakartotinai svarstyti neteikiama.</w:t>
      </w:r>
    </w:p>
    <w:p w14:paraId="7C8459CD" w14:textId="01DF396C" w:rsidR="00601BC1" w:rsidRPr="00070246" w:rsidRDefault="003543E5" w:rsidP="0035003C">
      <w:pPr>
        <w:jc w:val="both"/>
        <w:rPr>
          <w:sz w:val="24"/>
          <w:szCs w:val="24"/>
        </w:rPr>
      </w:pPr>
      <w:r w:rsidRPr="00070246">
        <w:rPr>
          <w:b/>
          <w:bCs/>
          <w:sz w:val="24"/>
          <w:szCs w:val="24"/>
        </w:rPr>
        <w:t>2.8.</w:t>
      </w:r>
      <w:r w:rsidR="002B790A" w:rsidRPr="00070246">
        <w:rPr>
          <w:sz w:val="24"/>
          <w:szCs w:val="24"/>
        </w:rPr>
        <w:t xml:space="preserve"> </w:t>
      </w:r>
      <w:r w:rsidR="00070246" w:rsidRPr="00070246">
        <w:rPr>
          <w:b/>
          <w:bCs/>
          <w:sz w:val="24"/>
          <w:szCs w:val="24"/>
        </w:rPr>
        <w:t>&lt;...&gt;</w:t>
      </w:r>
      <w:r w:rsidR="00926866" w:rsidRPr="00070246">
        <w:rPr>
          <w:sz w:val="24"/>
          <w:szCs w:val="24"/>
        </w:rPr>
        <w:t xml:space="preserve"> Vilniaus senojo miesto ir priemiesčių archeologinė vietovės (25504)</w:t>
      </w:r>
      <w:r w:rsidR="00CB6968" w:rsidRPr="00070246">
        <w:rPr>
          <w:sz w:val="24"/>
          <w:szCs w:val="24"/>
        </w:rPr>
        <w:t xml:space="preserve"> </w:t>
      </w:r>
      <w:r w:rsidR="00926866" w:rsidRPr="00070246">
        <w:rPr>
          <w:sz w:val="24"/>
          <w:szCs w:val="24"/>
        </w:rPr>
        <w:t>teritorijos, tarp Šeimyniškių g. 5 ir Šeimyniškių g. 9 Vilnius, Vilniaus miesto sav.</w:t>
      </w:r>
      <w:r w:rsidR="00CB6968" w:rsidRPr="00070246">
        <w:rPr>
          <w:sz w:val="24"/>
          <w:szCs w:val="24"/>
        </w:rPr>
        <w:t xml:space="preserve"> </w:t>
      </w:r>
      <w:r w:rsidR="00926866" w:rsidRPr="00070246">
        <w:rPr>
          <w:sz w:val="24"/>
          <w:szCs w:val="24"/>
        </w:rPr>
        <w:t>žvalgomųjų archeologinių tyrimų pažyma.</w:t>
      </w:r>
    </w:p>
    <w:p w14:paraId="3E63AF5B" w14:textId="48D9AC76" w:rsidR="002C7BE4" w:rsidRPr="00070246" w:rsidRDefault="003543E5" w:rsidP="002C7BE4">
      <w:pPr>
        <w:jc w:val="both"/>
        <w:rPr>
          <w:bCs/>
          <w:sz w:val="24"/>
          <w:szCs w:val="24"/>
        </w:rPr>
      </w:pPr>
      <w:r w:rsidRPr="00070246">
        <w:rPr>
          <w:sz w:val="24"/>
          <w:szCs w:val="24"/>
        </w:rPr>
        <w:t>NUTARTA.</w:t>
      </w:r>
      <w:r w:rsidR="002B790A" w:rsidRPr="00070246">
        <w:rPr>
          <w:sz w:val="24"/>
          <w:szCs w:val="24"/>
        </w:rPr>
        <w:t xml:space="preserve"> </w:t>
      </w:r>
      <w:r w:rsidR="002C7BE4" w:rsidRPr="00070246">
        <w:rPr>
          <w:bCs/>
          <w:sz w:val="24"/>
          <w:szCs w:val="24"/>
        </w:rPr>
        <w:t>Archeologinių</w:t>
      </w:r>
      <w:r w:rsidR="002B790A" w:rsidRPr="00070246">
        <w:rPr>
          <w:bCs/>
          <w:sz w:val="24"/>
          <w:szCs w:val="24"/>
        </w:rPr>
        <w:t xml:space="preserve"> </w:t>
      </w:r>
      <w:r w:rsidR="002C7BE4" w:rsidRPr="00070246">
        <w:rPr>
          <w:bCs/>
          <w:sz w:val="24"/>
          <w:szCs w:val="24"/>
        </w:rPr>
        <w:t>tyrimų</w:t>
      </w:r>
      <w:r w:rsidR="002B790A" w:rsidRPr="00070246">
        <w:rPr>
          <w:bCs/>
          <w:sz w:val="24"/>
          <w:szCs w:val="24"/>
        </w:rPr>
        <w:t xml:space="preserve"> </w:t>
      </w:r>
      <w:r w:rsidR="002C7BE4" w:rsidRPr="00070246">
        <w:rPr>
          <w:bCs/>
          <w:sz w:val="24"/>
          <w:szCs w:val="24"/>
        </w:rPr>
        <w:t>pažymai</w:t>
      </w:r>
      <w:r w:rsidR="002B790A" w:rsidRPr="00070246">
        <w:rPr>
          <w:bCs/>
          <w:sz w:val="24"/>
          <w:szCs w:val="24"/>
        </w:rPr>
        <w:t xml:space="preserve"> </w:t>
      </w:r>
      <w:r w:rsidR="002C7BE4" w:rsidRPr="00070246">
        <w:rPr>
          <w:bCs/>
          <w:sz w:val="24"/>
          <w:szCs w:val="24"/>
        </w:rPr>
        <w:t>rekomenduoti</w:t>
      </w:r>
      <w:r w:rsidR="002B790A" w:rsidRPr="00070246">
        <w:rPr>
          <w:bCs/>
          <w:sz w:val="24"/>
          <w:szCs w:val="24"/>
        </w:rPr>
        <w:t xml:space="preserve"> </w:t>
      </w:r>
      <w:r w:rsidR="002C7BE4" w:rsidRPr="00070246">
        <w:rPr>
          <w:bCs/>
          <w:sz w:val="24"/>
          <w:szCs w:val="24"/>
        </w:rPr>
        <w:t>pritarti</w:t>
      </w:r>
      <w:r w:rsidR="00F13743" w:rsidRPr="00070246">
        <w:rPr>
          <w:bCs/>
          <w:sz w:val="24"/>
          <w:szCs w:val="24"/>
        </w:rPr>
        <w:t>.</w:t>
      </w:r>
    </w:p>
    <w:p w14:paraId="0E6E6611" w14:textId="77777777" w:rsidR="002C7BE4" w:rsidRPr="00070246" w:rsidRDefault="002C7BE4" w:rsidP="002C7BE4">
      <w:pPr>
        <w:jc w:val="both"/>
        <w:rPr>
          <w:b/>
          <w:sz w:val="24"/>
          <w:szCs w:val="24"/>
        </w:rPr>
      </w:pPr>
    </w:p>
    <w:p w14:paraId="634F09AD" w14:textId="2DCF0E75" w:rsidR="00617EFF" w:rsidRPr="00070246" w:rsidRDefault="001A2985" w:rsidP="002C7BE4">
      <w:pPr>
        <w:jc w:val="both"/>
        <w:rPr>
          <w:b/>
          <w:sz w:val="24"/>
          <w:szCs w:val="24"/>
        </w:rPr>
      </w:pPr>
      <w:r w:rsidRPr="00070246">
        <w:rPr>
          <w:b/>
          <w:sz w:val="24"/>
          <w:szCs w:val="24"/>
        </w:rPr>
        <w:t>3</w:t>
      </w:r>
      <w:r w:rsidR="00462496" w:rsidRPr="00070246">
        <w:rPr>
          <w:b/>
          <w:sz w:val="24"/>
          <w:szCs w:val="24"/>
        </w:rPr>
        <w:t>.</w:t>
      </w:r>
      <w:r w:rsidR="002B790A" w:rsidRPr="00070246">
        <w:rPr>
          <w:b/>
          <w:sz w:val="24"/>
          <w:szCs w:val="24"/>
        </w:rPr>
        <w:t xml:space="preserve"> </w:t>
      </w:r>
      <w:r w:rsidR="00462496" w:rsidRPr="00070246">
        <w:rPr>
          <w:b/>
          <w:sz w:val="24"/>
          <w:szCs w:val="24"/>
        </w:rPr>
        <w:t>Archeologinių</w:t>
      </w:r>
      <w:r w:rsidR="002B790A" w:rsidRPr="00070246">
        <w:rPr>
          <w:b/>
          <w:sz w:val="24"/>
          <w:szCs w:val="24"/>
        </w:rPr>
        <w:t xml:space="preserve"> </w:t>
      </w:r>
      <w:r w:rsidR="00462496" w:rsidRPr="00070246">
        <w:rPr>
          <w:b/>
          <w:sz w:val="24"/>
          <w:szCs w:val="24"/>
        </w:rPr>
        <w:t>tyrimų</w:t>
      </w:r>
      <w:r w:rsidR="002B790A" w:rsidRPr="00070246">
        <w:rPr>
          <w:b/>
          <w:sz w:val="24"/>
          <w:szCs w:val="24"/>
        </w:rPr>
        <w:t xml:space="preserve"> </w:t>
      </w:r>
      <w:r w:rsidR="00462496" w:rsidRPr="00070246">
        <w:rPr>
          <w:b/>
          <w:sz w:val="24"/>
          <w:szCs w:val="24"/>
        </w:rPr>
        <w:t>projektai:</w:t>
      </w:r>
    </w:p>
    <w:p w14:paraId="296A0EF4" w14:textId="641C9F50" w:rsidR="00AF1EF3" w:rsidRPr="00070246" w:rsidRDefault="00FC37C0" w:rsidP="00AF1EF3">
      <w:pPr>
        <w:jc w:val="both"/>
        <w:rPr>
          <w:sz w:val="24"/>
          <w:szCs w:val="24"/>
        </w:rPr>
      </w:pPr>
      <w:r w:rsidRPr="00070246">
        <w:rPr>
          <w:b/>
          <w:bCs/>
          <w:sz w:val="24"/>
          <w:szCs w:val="24"/>
        </w:rPr>
        <w:t>3.1.</w:t>
      </w:r>
      <w:r w:rsidR="002B790A" w:rsidRPr="00070246">
        <w:rPr>
          <w:b/>
          <w:bCs/>
          <w:sz w:val="24"/>
          <w:szCs w:val="24"/>
        </w:rPr>
        <w:t xml:space="preserve"> </w:t>
      </w:r>
      <w:r w:rsidR="00070246" w:rsidRPr="00070246">
        <w:rPr>
          <w:b/>
          <w:bCs/>
          <w:sz w:val="24"/>
          <w:szCs w:val="24"/>
        </w:rPr>
        <w:t>&lt;...&gt;</w:t>
      </w:r>
      <w:r w:rsidR="00AF1EF3" w:rsidRPr="00070246">
        <w:rPr>
          <w:sz w:val="24"/>
          <w:szCs w:val="24"/>
        </w:rPr>
        <w:t xml:space="preserve"> Raudonės rezidencinės pilies komplekso (966) teritorijos, Raudonės rezidencinės pilies komplekso malūno (22714) aplinkos Jurbarko rajono sav., Raudonės sen., Raudonės mstl., Pilies g. 2 žvalgomųjų archeologinių tyrimų 2025 metais projektas</w:t>
      </w:r>
      <w:r w:rsidR="004D7D41" w:rsidRPr="00070246">
        <w:rPr>
          <w:sz w:val="24"/>
          <w:szCs w:val="24"/>
        </w:rPr>
        <w:t>.</w:t>
      </w:r>
    </w:p>
    <w:p w14:paraId="5B236A87" w14:textId="4ED5CC22" w:rsidR="005D2760" w:rsidRPr="00070246" w:rsidRDefault="00FC37C0" w:rsidP="00EB1C0E">
      <w:pPr>
        <w:jc w:val="both"/>
        <w:rPr>
          <w:sz w:val="24"/>
          <w:szCs w:val="24"/>
          <w:shd w:val="clear" w:color="auto" w:fill="FFFFFF"/>
        </w:rPr>
      </w:pPr>
      <w:r w:rsidRPr="00070246">
        <w:rPr>
          <w:sz w:val="24"/>
          <w:szCs w:val="24"/>
        </w:rPr>
        <w:t>NUTARTA:</w:t>
      </w:r>
      <w:r w:rsidR="002B790A" w:rsidRPr="00070246">
        <w:rPr>
          <w:sz w:val="24"/>
          <w:szCs w:val="24"/>
        </w:rPr>
        <w:t xml:space="preserve"> </w:t>
      </w:r>
      <w:r w:rsidR="005D2760" w:rsidRPr="00070246">
        <w:rPr>
          <w:bCs/>
          <w:sz w:val="24"/>
          <w:szCs w:val="24"/>
        </w:rPr>
        <w:t>Archeologinių</w:t>
      </w:r>
      <w:r w:rsidR="002B790A" w:rsidRPr="00070246">
        <w:rPr>
          <w:bCs/>
          <w:sz w:val="24"/>
          <w:szCs w:val="24"/>
        </w:rPr>
        <w:t xml:space="preserve"> </w:t>
      </w:r>
      <w:r w:rsidR="005D2760" w:rsidRPr="00070246">
        <w:rPr>
          <w:bCs/>
          <w:sz w:val="24"/>
          <w:szCs w:val="24"/>
        </w:rPr>
        <w:t>tyrimų</w:t>
      </w:r>
      <w:r w:rsidR="002B790A" w:rsidRPr="00070246">
        <w:rPr>
          <w:bCs/>
          <w:sz w:val="24"/>
          <w:szCs w:val="24"/>
        </w:rPr>
        <w:t xml:space="preserve"> </w:t>
      </w:r>
      <w:r w:rsidR="005D2760" w:rsidRPr="00070246">
        <w:rPr>
          <w:bCs/>
          <w:sz w:val="24"/>
          <w:szCs w:val="24"/>
        </w:rPr>
        <w:t>projektą</w:t>
      </w:r>
      <w:r w:rsidR="002B790A" w:rsidRPr="00070246">
        <w:rPr>
          <w:bCs/>
          <w:sz w:val="24"/>
          <w:szCs w:val="24"/>
        </w:rPr>
        <w:t xml:space="preserve"> </w:t>
      </w:r>
      <w:r w:rsidR="005D2760" w:rsidRPr="00070246">
        <w:rPr>
          <w:bCs/>
          <w:sz w:val="24"/>
          <w:szCs w:val="24"/>
        </w:rPr>
        <w:t>aprobuoti.</w:t>
      </w:r>
    </w:p>
    <w:p w14:paraId="5365B04C" w14:textId="7BBD30C6" w:rsidR="00B43F75" w:rsidRPr="00070246" w:rsidRDefault="00FC37C0" w:rsidP="00B43F75">
      <w:pPr>
        <w:jc w:val="both"/>
        <w:rPr>
          <w:sz w:val="24"/>
          <w:szCs w:val="24"/>
        </w:rPr>
      </w:pPr>
      <w:r w:rsidRPr="00070246">
        <w:rPr>
          <w:b/>
          <w:bCs/>
          <w:sz w:val="24"/>
          <w:szCs w:val="24"/>
        </w:rPr>
        <w:t>3.2.</w:t>
      </w:r>
      <w:r w:rsidR="002B790A" w:rsidRPr="00070246">
        <w:rPr>
          <w:b/>
          <w:bCs/>
          <w:sz w:val="24"/>
          <w:szCs w:val="24"/>
        </w:rPr>
        <w:t xml:space="preserve"> </w:t>
      </w:r>
      <w:r w:rsidR="00070246" w:rsidRPr="00070246">
        <w:rPr>
          <w:b/>
          <w:bCs/>
          <w:sz w:val="24"/>
          <w:szCs w:val="24"/>
        </w:rPr>
        <w:t>&lt;...&gt;</w:t>
      </w:r>
      <w:r w:rsidR="00B43F75" w:rsidRPr="00070246">
        <w:rPr>
          <w:sz w:val="24"/>
          <w:szCs w:val="24"/>
        </w:rPr>
        <w:t xml:space="preserve"> Archeologiniai žvalgymai Žemaitijos g. 5, Vilniaus senojo miesto vietos ir priemiesčiais archeologinės vietovės (25504), Vilniaus senamiesčio (16073) teritorijų ir apsaugos zonų, Vilniaus miesto istorinių dalių, vad. Naujamiesčiu (33653), Antakalniu (16076) teritorijų archeologinių žvalgymų 2025 metais Leidimo Nr. LA-7 projekto papildymas Nr. 3</w:t>
      </w:r>
      <w:r w:rsidR="004D7D41" w:rsidRPr="00070246">
        <w:rPr>
          <w:sz w:val="24"/>
          <w:szCs w:val="24"/>
        </w:rPr>
        <w:t>.</w:t>
      </w:r>
    </w:p>
    <w:p w14:paraId="5B7636FC" w14:textId="77777777" w:rsidR="00150F0E" w:rsidRPr="00070246" w:rsidRDefault="00150F0E" w:rsidP="00150F0E">
      <w:pPr>
        <w:jc w:val="both"/>
        <w:rPr>
          <w:sz w:val="24"/>
          <w:szCs w:val="24"/>
          <w:shd w:val="clear" w:color="auto" w:fill="FFFFFF"/>
        </w:rPr>
      </w:pPr>
      <w:r w:rsidRPr="00070246">
        <w:rPr>
          <w:sz w:val="24"/>
          <w:szCs w:val="24"/>
        </w:rPr>
        <w:t xml:space="preserve">NUTARTA: </w:t>
      </w:r>
      <w:r w:rsidRPr="00070246">
        <w:rPr>
          <w:bCs/>
          <w:sz w:val="24"/>
          <w:szCs w:val="24"/>
        </w:rPr>
        <w:t>Archeologinių tyrimų projektą aprobuoti.</w:t>
      </w:r>
    </w:p>
    <w:p w14:paraId="071DEF3D" w14:textId="1075D87E" w:rsidR="00CB6B0D" w:rsidRPr="00070246" w:rsidRDefault="00FC37C0" w:rsidP="00CB6B0D">
      <w:pPr>
        <w:jc w:val="both"/>
        <w:rPr>
          <w:sz w:val="24"/>
          <w:szCs w:val="24"/>
        </w:rPr>
      </w:pPr>
      <w:r w:rsidRPr="00070246">
        <w:rPr>
          <w:b/>
          <w:bCs/>
          <w:sz w:val="24"/>
          <w:szCs w:val="24"/>
        </w:rPr>
        <w:t>3.3.</w:t>
      </w:r>
      <w:r w:rsidR="002B790A" w:rsidRPr="00070246">
        <w:rPr>
          <w:b/>
          <w:bCs/>
          <w:sz w:val="24"/>
          <w:szCs w:val="24"/>
        </w:rPr>
        <w:t xml:space="preserve"> </w:t>
      </w:r>
      <w:bookmarkStart w:id="13" w:name="_Hlk205458543"/>
      <w:r w:rsidR="00070246" w:rsidRPr="00070246">
        <w:rPr>
          <w:b/>
          <w:bCs/>
          <w:sz w:val="24"/>
          <w:szCs w:val="24"/>
        </w:rPr>
        <w:t xml:space="preserve">&lt;...&gt; </w:t>
      </w:r>
      <w:r w:rsidR="00CB6B0D" w:rsidRPr="00070246">
        <w:rPr>
          <w:sz w:val="24"/>
          <w:szCs w:val="24"/>
        </w:rPr>
        <w:t>Alytaus ir Tauragės r. sav.</w:t>
      </w:r>
      <w:r w:rsidR="00CB6968" w:rsidRPr="00070246">
        <w:rPr>
          <w:sz w:val="24"/>
          <w:szCs w:val="24"/>
        </w:rPr>
        <w:t xml:space="preserve"> </w:t>
      </w:r>
      <w:r w:rsidR="00CB6B0D" w:rsidRPr="00070246">
        <w:rPr>
          <w:sz w:val="24"/>
          <w:szCs w:val="24"/>
        </w:rPr>
        <w:t>Lietuvos partizaninio karo objektų paieškos</w:t>
      </w:r>
      <w:r w:rsidR="00CB6968" w:rsidRPr="00070246">
        <w:rPr>
          <w:sz w:val="24"/>
          <w:szCs w:val="24"/>
        </w:rPr>
        <w:t xml:space="preserve"> </w:t>
      </w:r>
      <w:r w:rsidR="00CB6B0D" w:rsidRPr="00070246">
        <w:rPr>
          <w:sz w:val="24"/>
          <w:szCs w:val="24"/>
        </w:rPr>
        <w:t xml:space="preserve">žvalgomųjų archeologinių tyrimų ir archeologinių žvalgymų 2025 m. projektas. </w:t>
      </w:r>
      <w:bookmarkEnd w:id="13"/>
      <w:r w:rsidR="00CB6B0D" w:rsidRPr="00070246">
        <w:rPr>
          <w:sz w:val="24"/>
          <w:szCs w:val="24"/>
        </w:rPr>
        <w:t>Tyrimų grupės narys</w:t>
      </w:r>
      <w:r w:rsidR="00070246" w:rsidRPr="00070246">
        <w:rPr>
          <w:sz w:val="24"/>
          <w:szCs w:val="24"/>
        </w:rPr>
        <w:t>:</w:t>
      </w:r>
      <w:r w:rsidR="00CB6B0D" w:rsidRPr="00070246">
        <w:rPr>
          <w:sz w:val="24"/>
          <w:szCs w:val="24"/>
        </w:rPr>
        <w:t xml:space="preserve"> </w:t>
      </w:r>
      <w:r w:rsidR="00070246" w:rsidRPr="00070246">
        <w:rPr>
          <w:sz w:val="24"/>
          <w:szCs w:val="24"/>
        </w:rPr>
        <w:t>&lt;...&gt;</w:t>
      </w:r>
      <w:r w:rsidR="00CB6B0D" w:rsidRPr="00070246">
        <w:rPr>
          <w:sz w:val="24"/>
          <w:szCs w:val="24"/>
        </w:rPr>
        <w:t>.</w:t>
      </w:r>
    </w:p>
    <w:p w14:paraId="1D40EE71" w14:textId="226FBD85" w:rsidR="009701F7" w:rsidRPr="00070246" w:rsidRDefault="00CD08DB" w:rsidP="00CB6B0D">
      <w:pPr>
        <w:jc w:val="both"/>
        <w:rPr>
          <w:bCs/>
          <w:sz w:val="24"/>
          <w:szCs w:val="24"/>
        </w:rPr>
      </w:pPr>
      <w:r w:rsidRPr="00070246">
        <w:rPr>
          <w:sz w:val="24"/>
          <w:szCs w:val="24"/>
        </w:rPr>
        <w:t>NUTARTA:</w:t>
      </w:r>
      <w:r w:rsidR="002B790A" w:rsidRPr="00070246">
        <w:rPr>
          <w:sz w:val="24"/>
          <w:szCs w:val="24"/>
        </w:rPr>
        <w:t xml:space="preserve"> </w:t>
      </w:r>
      <w:r w:rsidR="009701F7" w:rsidRPr="00070246">
        <w:rPr>
          <w:bCs/>
          <w:sz w:val="24"/>
          <w:szCs w:val="24"/>
        </w:rPr>
        <w:t>Archeologinių</w:t>
      </w:r>
      <w:r w:rsidR="002B790A" w:rsidRPr="00070246">
        <w:rPr>
          <w:bCs/>
          <w:sz w:val="24"/>
          <w:szCs w:val="24"/>
        </w:rPr>
        <w:t xml:space="preserve"> </w:t>
      </w:r>
      <w:r w:rsidR="009701F7" w:rsidRPr="00070246">
        <w:rPr>
          <w:bCs/>
          <w:sz w:val="24"/>
          <w:szCs w:val="24"/>
        </w:rPr>
        <w:t>tyrimų</w:t>
      </w:r>
      <w:r w:rsidR="002B790A" w:rsidRPr="00070246">
        <w:rPr>
          <w:bCs/>
          <w:sz w:val="24"/>
          <w:szCs w:val="24"/>
        </w:rPr>
        <w:t xml:space="preserve"> </w:t>
      </w:r>
      <w:r w:rsidR="009701F7" w:rsidRPr="00070246">
        <w:rPr>
          <w:bCs/>
          <w:sz w:val="24"/>
          <w:szCs w:val="24"/>
        </w:rPr>
        <w:t>projektą</w:t>
      </w:r>
      <w:r w:rsidR="002B790A" w:rsidRPr="00070246">
        <w:rPr>
          <w:bCs/>
          <w:sz w:val="24"/>
          <w:szCs w:val="24"/>
        </w:rPr>
        <w:t xml:space="preserve"> </w:t>
      </w:r>
      <w:r w:rsidR="009701F7" w:rsidRPr="00070246">
        <w:rPr>
          <w:bCs/>
          <w:sz w:val="24"/>
          <w:szCs w:val="24"/>
        </w:rPr>
        <w:t>aprobuoti.</w:t>
      </w:r>
    </w:p>
    <w:p w14:paraId="4A916A91" w14:textId="3E01DB83" w:rsidR="00B66894" w:rsidRPr="00070246" w:rsidRDefault="00FC37C0" w:rsidP="00B66894">
      <w:pPr>
        <w:jc w:val="both"/>
        <w:rPr>
          <w:sz w:val="24"/>
          <w:szCs w:val="24"/>
        </w:rPr>
      </w:pPr>
      <w:r w:rsidRPr="00070246">
        <w:rPr>
          <w:b/>
          <w:bCs/>
          <w:sz w:val="24"/>
          <w:szCs w:val="24"/>
        </w:rPr>
        <w:t>3.4.</w:t>
      </w:r>
      <w:r w:rsidR="002B790A" w:rsidRPr="00070246">
        <w:rPr>
          <w:b/>
          <w:bCs/>
          <w:sz w:val="24"/>
          <w:szCs w:val="24"/>
        </w:rPr>
        <w:t xml:space="preserve"> </w:t>
      </w:r>
      <w:r w:rsidR="00070246" w:rsidRPr="00070246">
        <w:rPr>
          <w:b/>
          <w:bCs/>
          <w:sz w:val="24"/>
          <w:szCs w:val="24"/>
        </w:rPr>
        <w:t>&lt;...&gt;</w:t>
      </w:r>
      <w:r w:rsidR="00B66894" w:rsidRPr="00070246">
        <w:rPr>
          <w:sz w:val="24"/>
          <w:szCs w:val="24"/>
        </w:rPr>
        <w:t xml:space="preserve"> Kulautuvos kapinyno (u. k. 30288) ir</w:t>
      </w:r>
      <w:r w:rsidR="00CB6968" w:rsidRPr="00070246">
        <w:rPr>
          <w:sz w:val="24"/>
          <w:szCs w:val="24"/>
        </w:rPr>
        <w:t xml:space="preserve"> </w:t>
      </w:r>
      <w:r w:rsidR="00B66894" w:rsidRPr="00070246">
        <w:rPr>
          <w:sz w:val="24"/>
          <w:szCs w:val="24"/>
        </w:rPr>
        <w:t>jo apsaugos nuo fizinio poveikio pozonio teritorijų, Baltaragio, Perkūno ir Ryto gatvėse, Virbaliūnų k., Kauno r. sav. detaliųjų archeologinių tyrimų projekto pakeitimas Nr. 1</w:t>
      </w:r>
      <w:r w:rsidR="004D7D41" w:rsidRPr="00070246">
        <w:rPr>
          <w:sz w:val="24"/>
          <w:szCs w:val="24"/>
        </w:rPr>
        <w:t>.</w:t>
      </w:r>
    </w:p>
    <w:p w14:paraId="440A5254" w14:textId="77777777" w:rsidR="00070246" w:rsidRPr="00070246" w:rsidRDefault="00070246" w:rsidP="000F55A4">
      <w:pPr>
        <w:pStyle w:val="Default"/>
        <w:jc w:val="both"/>
        <w:rPr>
          <w:color w:val="auto"/>
          <w:lang w:val="lt-LT"/>
        </w:rPr>
      </w:pPr>
      <w:r w:rsidRPr="00070246">
        <w:rPr>
          <w:color w:val="auto"/>
          <w:lang w:val="lt-LT"/>
        </w:rPr>
        <w:t>&lt;...&gt;</w:t>
      </w:r>
    </w:p>
    <w:p w14:paraId="200CA994" w14:textId="6FAFBD9E" w:rsidR="000F55A4" w:rsidRPr="00070246" w:rsidRDefault="00CD08DB" w:rsidP="000F55A4">
      <w:pPr>
        <w:pStyle w:val="Default"/>
        <w:jc w:val="both"/>
        <w:rPr>
          <w:lang w:val="lt-LT"/>
        </w:rPr>
      </w:pPr>
      <w:r w:rsidRPr="00070246">
        <w:rPr>
          <w:lang w:val="lt-LT"/>
        </w:rPr>
        <w:t>NUTARTA:</w:t>
      </w:r>
      <w:r w:rsidR="002B790A" w:rsidRPr="00070246">
        <w:rPr>
          <w:lang w:val="lt-LT"/>
        </w:rPr>
        <w:t xml:space="preserve"> </w:t>
      </w:r>
      <w:r w:rsidR="000F55A4" w:rsidRPr="00070246">
        <w:rPr>
          <w:lang w:val="lt-LT"/>
        </w:rPr>
        <w:t>Archeologinių tyrimų projekto neaprobuoti, taisyti pagal pastabas ir teikti MAK pakartotinai svarstyti.</w:t>
      </w:r>
    </w:p>
    <w:p w14:paraId="5036B56E" w14:textId="53EC9B9D" w:rsidR="007E2F29" w:rsidRPr="00070246" w:rsidRDefault="00FC37C0" w:rsidP="000F55A4">
      <w:pPr>
        <w:pStyle w:val="Default"/>
        <w:jc w:val="both"/>
        <w:rPr>
          <w:lang w:val="lt-LT"/>
        </w:rPr>
      </w:pPr>
      <w:r w:rsidRPr="00070246">
        <w:rPr>
          <w:b/>
          <w:bCs/>
          <w:lang w:val="lt-LT"/>
        </w:rPr>
        <w:t>3.5.</w:t>
      </w:r>
      <w:r w:rsidR="002B790A" w:rsidRPr="00070246">
        <w:rPr>
          <w:b/>
          <w:bCs/>
          <w:lang w:val="lt-LT"/>
        </w:rPr>
        <w:t xml:space="preserve"> </w:t>
      </w:r>
      <w:r w:rsidR="00070246" w:rsidRPr="00070246">
        <w:rPr>
          <w:b/>
          <w:bCs/>
          <w:lang w:val="lt-LT"/>
        </w:rPr>
        <w:t xml:space="preserve">&lt;...&gt; </w:t>
      </w:r>
      <w:r w:rsidR="007E2F29" w:rsidRPr="00070246">
        <w:rPr>
          <w:lang w:val="lt-LT"/>
        </w:rPr>
        <w:t xml:space="preserve">Šilalės, Tauragės, Kelmės, Alytaus, Varėnos, Šakių r. sav. ir Alytaus bei Marijampolės m. sav. esančių nekilnojamojo kultūros paveldo objektų ženklinimo 2025 metų archeologinių žvalgymų projekto papildymas </w:t>
      </w:r>
      <w:r w:rsidR="00D3792A" w:rsidRPr="00070246">
        <w:rPr>
          <w:lang w:val="lt-LT"/>
        </w:rPr>
        <w:t>Nr</w:t>
      </w:r>
      <w:r w:rsidR="007E2F29" w:rsidRPr="00070246">
        <w:rPr>
          <w:lang w:val="lt-LT"/>
        </w:rPr>
        <w:t>. 2</w:t>
      </w:r>
      <w:r w:rsidR="00D3792A" w:rsidRPr="00070246">
        <w:rPr>
          <w:lang w:val="lt-LT"/>
        </w:rPr>
        <w:t>.</w:t>
      </w:r>
    </w:p>
    <w:p w14:paraId="2DBBC61B" w14:textId="77777777" w:rsidR="00070246" w:rsidRPr="00070246" w:rsidRDefault="00070246" w:rsidP="00EF676D">
      <w:pPr>
        <w:pStyle w:val="Default"/>
        <w:jc w:val="both"/>
        <w:rPr>
          <w:color w:val="auto"/>
          <w:lang w:val="lt-LT"/>
        </w:rPr>
      </w:pPr>
      <w:r w:rsidRPr="00070246">
        <w:rPr>
          <w:color w:val="auto"/>
          <w:lang w:val="lt-LT"/>
        </w:rPr>
        <w:t>&lt;...&gt;</w:t>
      </w:r>
    </w:p>
    <w:p w14:paraId="23FDA7D7" w14:textId="2DD3B461" w:rsidR="00FD1FC5" w:rsidRPr="00070246" w:rsidRDefault="00EF676D" w:rsidP="00EF676D">
      <w:pPr>
        <w:pStyle w:val="Default"/>
        <w:jc w:val="both"/>
        <w:rPr>
          <w:lang w:val="lt-LT"/>
        </w:rPr>
      </w:pPr>
      <w:r w:rsidRPr="00070246">
        <w:rPr>
          <w:lang w:val="lt-LT"/>
        </w:rPr>
        <w:t xml:space="preserve">NUTARTA: </w:t>
      </w:r>
      <w:bookmarkStart w:id="14" w:name="_Hlk205969885"/>
      <w:r w:rsidRPr="00070246">
        <w:rPr>
          <w:lang w:val="lt-LT"/>
        </w:rPr>
        <w:t>Archeologinių tyrimų projekto neaprobuoti, taisyti pagal pastabas ir teikti MAK pakartotinai svarstyti.</w:t>
      </w:r>
    </w:p>
    <w:bookmarkEnd w:id="14"/>
    <w:p w14:paraId="58548723" w14:textId="724EF60D" w:rsidR="00C82A00" w:rsidRPr="00070246" w:rsidRDefault="00FC37C0" w:rsidP="00C82A00">
      <w:pPr>
        <w:jc w:val="both"/>
        <w:rPr>
          <w:sz w:val="24"/>
          <w:szCs w:val="24"/>
        </w:rPr>
      </w:pPr>
      <w:r w:rsidRPr="00070246">
        <w:rPr>
          <w:b/>
          <w:bCs/>
          <w:sz w:val="24"/>
          <w:szCs w:val="24"/>
        </w:rPr>
        <w:t>3.6.</w:t>
      </w:r>
      <w:r w:rsidR="002B790A" w:rsidRPr="00070246">
        <w:rPr>
          <w:b/>
          <w:bCs/>
          <w:sz w:val="24"/>
          <w:szCs w:val="24"/>
        </w:rPr>
        <w:t xml:space="preserve"> </w:t>
      </w:r>
      <w:r w:rsidR="00070246" w:rsidRPr="00070246">
        <w:rPr>
          <w:b/>
          <w:bCs/>
          <w:sz w:val="24"/>
          <w:szCs w:val="24"/>
        </w:rPr>
        <w:t xml:space="preserve">&lt;...&gt; </w:t>
      </w:r>
      <w:r w:rsidR="00C82A00" w:rsidRPr="00070246">
        <w:rPr>
          <w:sz w:val="24"/>
          <w:szCs w:val="24"/>
        </w:rPr>
        <w:t>Biržuvėnų dvaro sodybos (u.k. 730) teritorijos, Telšių r. sav., Luokės sen., Biržuvėnų k. žvalgomųjų archeologinių tyrimų ir archeologinių žvalgymų 2025 m. projektas. Tyrimų grupės narys</w:t>
      </w:r>
      <w:r w:rsidR="00070246" w:rsidRPr="00070246">
        <w:rPr>
          <w:sz w:val="24"/>
          <w:szCs w:val="24"/>
        </w:rPr>
        <w:t>:</w:t>
      </w:r>
      <w:r w:rsidR="00C82A00" w:rsidRPr="00070246">
        <w:rPr>
          <w:sz w:val="24"/>
          <w:szCs w:val="24"/>
        </w:rPr>
        <w:t xml:space="preserve"> </w:t>
      </w:r>
      <w:r w:rsidR="00070246" w:rsidRPr="00070246">
        <w:rPr>
          <w:sz w:val="24"/>
          <w:szCs w:val="24"/>
        </w:rPr>
        <w:t>&lt;...&gt;</w:t>
      </w:r>
      <w:r w:rsidR="00C82A00" w:rsidRPr="00070246">
        <w:rPr>
          <w:sz w:val="24"/>
          <w:szCs w:val="24"/>
        </w:rPr>
        <w:t>.</w:t>
      </w:r>
    </w:p>
    <w:p w14:paraId="1DAB4311" w14:textId="77777777" w:rsidR="00EF676D" w:rsidRPr="00070246" w:rsidRDefault="00797516" w:rsidP="00EF676D">
      <w:pPr>
        <w:jc w:val="both"/>
        <w:rPr>
          <w:sz w:val="24"/>
          <w:szCs w:val="24"/>
          <w:shd w:val="clear" w:color="auto" w:fill="FFFFFF"/>
        </w:rPr>
      </w:pPr>
      <w:r w:rsidRPr="00070246">
        <w:rPr>
          <w:sz w:val="24"/>
          <w:szCs w:val="24"/>
        </w:rPr>
        <w:t>NUTARTA:</w:t>
      </w:r>
      <w:r w:rsidR="002B790A" w:rsidRPr="00070246">
        <w:rPr>
          <w:sz w:val="24"/>
          <w:szCs w:val="24"/>
        </w:rPr>
        <w:t xml:space="preserve"> </w:t>
      </w:r>
      <w:r w:rsidR="00EF676D" w:rsidRPr="00070246">
        <w:rPr>
          <w:bCs/>
          <w:sz w:val="24"/>
          <w:szCs w:val="24"/>
        </w:rPr>
        <w:t>Archeologinių tyrimų projektą aprobuoti.</w:t>
      </w:r>
    </w:p>
    <w:p w14:paraId="0298122B" w14:textId="266DAE63" w:rsidR="00A60240" w:rsidRPr="00070246" w:rsidRDefault="00C82A00" w:rsidP="00EF676D">
      <w:pPr>
        <w:pStyle w:val="Default"/>
        <w:jc w:val="both"/>
        <w:rPr>
          <w:lang w:val="lt-LT"/>
        </w:rPr>
      </w:pPr>
      <w:r w:rsidRPr="00070246">
        <w:rPr>
          <w:b/>
          <w:bCs/>
          <w:lang w:val="lt-LT"/>
        </w:rPr>
        <w:t>3.7.</w:t>
      </w:r>
      <w:r w:rsidRPr="00070246">
        <w:rPr>
          <w:lang w:val="lt-LT"/>
        </w:rPr>
        <w:t xml:space="preserve"> </w:t>
      </w:r>
      <w:r w:rsidR="00070246" w:rsidRPr="00070246">
        <w:rPr>
          <w:b/>
          <w:bCs/>
          <w:lang w:val="lt-LT"/>
        </w:rPr>
        <w:t xml:space="preserve">&lt;...&gt; </w:t>
      </w:r>
      <w:r w:rsidR="00A60240" w:rsidRPr="00070246">
        <w:rPr>
          <w:lang w:val="lt-LT"/>
        </w:rPr>
        <w:t>Kėdainių senojo miesto archeologinės vietovės (kodas 5148) ir Kėdainių senamiesčio (kodas 16074) teritorijų Kėdainių r. sav., Kėdainių m., Josvainių g. 14, 18, 20 sklypų 2025 m. žvalgomųjų ir detaliųjų archeologinių tyrimų bei archeologinių žvalgymų projektas.</w:t>
      </w:r>
    </w:p>
    <w:p w14:paraId="32E635C0" w14:textId="77777777" w:rsidR="00070246" w:rsidRPr="00070246" w:rsidRDefault="00070246" w:rsidP="009217F9">
      <w:pPr>
        <w:pStyle w:val="Default"/>
        <w:jc w:val="both"/>
        <w:rPr>
          <w:lang w:val="lt-LT"/>
        </w:rPr>
      </w:pPr>
      <w:r w:rsidRPr="00070246">
        <w:rPr>
          <w:lang w:val="lt-LT"/>
        </w:rPr>
        <w:t>&lt;...&gt;</w:t>
      </w:r>
    </w:p>
    <w:p w14:paraId="54760386" w14:textId="7A0F2AB4" w:rsidR="00C82A00" w:rsidRPr="00070246" w:rsidRDefault="00A60240" w:rsidP="009217F9">
      <w:pPr>
        <w:pStyle w:val="Default"/>
        <w:jc w:val="both"/>
        <w:rPr>
          <w:shd w:val="clear" w:color="auto" w:fill="FFFFFF"/>
          <w:lang w:val="lt-LT"/>
        </w:rPr>
      </w:pPr>
      <w:r w:rsidRPr="00070246">
        <w:rPr>
          <w:lang w:val="lt-LT"/>
        </w:rPr>
        <w:t>NUTARTA:</w:t>
      </w:r>
      <w:r w:rsidR="00EF676D" w:rsidRPr="00070246">
        <w:rPr>
          <w:bCs/>
          <w:lang w:val="lt-LT"/>
        </w:rPr>
        <w:t xml:space="preserve"> Archeologinių tyrimų projektą aprobuoti su pastabomis, pagal kurias pataisius, projektas MAK pakartotinai svarstyti neteikiamas.</w:t>
      </w:r>
    </w:p>
    <w:p w14:paraId="08844F4A" w14:textId="0987831F" w:rsidR="000B0BE4" w:rsidRPr="00070246" w:rsidRDefault="00A60240" w:rsidP="000B0BE4">
      <w:pPr>
        <w:jc w:val="both"/>
        <w:rPr>
          <w:sz w:val="24"/>
          <w:szCs w:val="24"/>
        </w:rPr>
      </w:pPr>
      <w:r w:rsidRPr="00070246">
        <w:rPr>
          <w:b/>
          <w:bCs/>
          <w:sz w:val="24"/>
          <w:szCs w:val="24"/>
        </w:rPr>
        <w:t>3.8.</w:t>
      </w:r>
      <w:r w:rsidRPr="00070246">
        <w:rPr>
          <w:sz w:val="24"/>
          <w:szCs w:val="24"/>
        </w:rPr>
        <w:t xml:space="preserve"> </w:t>
      </w:r>
      <w:r w:rsidR="00070246" w:rsidRPr="00070246">
        <w:rPr>
          <w:b/>
          <w:bCs/>
          <w:sz w:val="24"/>
          <w:szCs w:val="24"/>
        </w:rPr>
        <w:t xml:space="preserve">&lt;...&gt; </w:t>
      </w:r>
      <w:r w:rsidR="000B0BE4" w:rsidRPr="00070246">
        <w:rPr>
          <w:sz w:val="24"/>
          <w:szCs w:val="24"/>
        </w:rPr>
        <w:t>Palangos senojo miesto vietos (17139), Kretingos g. 2,</w:t>
      </w:r>
      <w:r w:rsidR="00CB6968" w:rsidRPr="00070246">
        <w:rPr>
          <w:sz w:val="24"/>
          <w:szCs w:val="24"/>
        </w:rPr>
        <w:t xml:space="preserve"> </w:t>
      </w:r>
      <w:r w:rsidR="000B0BE4" w:rsidRPr="00070246">
        <w:rPr>
          <w:sz w:val="24"/>
          <w:szCs w:val="24"/>
        </w:rPr>
        <w:t>Palangos m., 2025 m., detaliųjų archeologinių tyrinėjimų projektas.</w:t>
      </w:r>
    </w:p>
    <w:p w14:paraId="51FB15DA" w14:textId="77777777" w:rsidR="00070246" w:rsidRPr="00070246" w:rsidRDefault="00070246" w:rsidP="009217F9">
      <w:pPr>
        <w:pStyle w:val="Default"/>
        <w:jc w:val="both"/>
        <w:rPr>
          <w:color w:val="auto"/>
          <w:lang w:val="lt-LT"/>
        </w:rPr>
      </w:pPr>
      <w:r w:rsidRPr="00070246">
        <w:rPr>
          <w:color w:val="auto"/>
          <w:lang w:val="lt-LT"/>
        </w:rPr>
        <w:t>&lt;...&gt;</w:t>
      </w:r>
    </w:p>
    <w:p w14:paraId="3278F84C" w14:textId="708C508D" w:rsidR="00A60240" w:rsidRPr="00070246" w:rsidRDefault="000B0BE4" w:rsidP="009217F9">
      <w:pPr>
        <w:pStyle w:val="Default"/>
        <w:jc w:val="both"/>
        <w:rPr>
          <w:lang w:val="lt-LT"/>
        </w:rPr>
      </w:pPr>
      <w:r w:rsidRPr="00070246">
        <w:rPr>
          <w:lang w:val="lt-LT"/>
        </w:rPr>
        <w:t>NUTARTA:</w:t>
      </w:r>
      <w:r w:rsidR="00C350A4" w:rsidRPr="00070246">
        <w:rPr>
          <w:lang w:val="lt-LT"/>
        </w:rPr>
        <w:t xml:space="preserve"> Archeologinių tyrimų projekto neaprobuoti, taisyti pagal pastab</w:t>
      </w:r>
      <w:r w:rsidR="00787F34" w:rsidRPr="00070246">
        <w:rPr>
          <w:lang w:val="lt-LT"/>
        </w:rPr>
        <w:t>ą</w:t>
      </w:r>
      <w:r w:rsidR="00C350A4" w:rsidRPr="00070246">
        <w:rPr>
          <w:lang w:val="lt-LT"/>
        </w:rPr>
        <w:t xml:space="preserve"> ir teikti MAK pakartotinai svarstyti.</w:t>
      </w:r>
    </w:p>
    <w:p w14:paraId="11B47C1E" w14:textId="051F0CCA" w:rsidR="00C7280D" w:rsidRPr="00070246" w:rsidRDefault="00C7280D" w:rsidP="00C7280D">
      <w:pPr>
        <w:jc w:val="both"/>
        <w:rPr>
          <w:sz w:val="24"/>
          <w:szCs w:val="24"/>
        </w:rPr>
      </w:pPr>
      <w:r w:rsidRPr="00070246">
        <w:rPr>
          <w:b/>
          <w:bCs/>
          <w:sz w:val="24"/>
          <w:szCs w:val="24"/>
        </w:rPr>
        <w:t>3.9.</w:t>
      </w:r>
      <w:r w:rsidRPr="00070246">
        <w:rPr>
          <w:sz w:val="24"/>
          <w:szCs w:val="24"/>
        </w:rPr>
        <w:t xml:space="preserve"> </w:t>
      </w:r>
      <w:r w:rsidR="00070246" w:rsidRPr="00070246">
        <w:rPr>
          <w:b/>
          <w:bCs/>
          <w:sz w:val="24"/>
          <w:szCs w:val="24"/>
        </w:rPr>
        <w:t xml:space="preserve">&lt;...&gt; </w:t>
      </w:r>
      <w:r w:rsidRPr="00070246">
        <w:rPr>
          <w:sz w:val="24"/>
          <w:szCs w:val="24"/>
        </w:rPr>
        <w:t>Šventosios senovės gyvenvietės (1813,) Elijos g. 9F, Palangos m., 2025 m. archeologinių žvalgymų projektas.</w:t>
      </w:r>
    </w:p>
    <w:p w14:paraId="3EFF21C4" w14:textId="436D8991" w:rsidR="00C350A4" w:rsidRPr="00070246" w:rsidRDefault="00070246" w:rsidP="00C7280D">
      <w:pPr>
        <w:jc w:val="both"/>
        <w:rPr>
          <w:sz w:val="24"/>
          <w:szCs w:val="24"/>
        </w:rPr>
      </w:pPr>
      <w:r w:rsidRPr="00070246">
        <w:rPr>
          <w:sz w:val="24"/>
          <w:szCs w:val="24"/>
        </w:rPr>
        <w:lastRenderedPageBreak/>
        <w:t>&lt;...&gt;</w:t>
      </w:r>
    </w:p>
    <w:p w14:paraId="0B710A39" w14:textId="62934190" w:rsidR="00C7280D" w:rsidRPr="00070246" w:rsidRDefault="00C7280D" w:rsidP="009217F9">
      <w:pPr>
        <w:pStyle w:val="Default"/>
        <w:jc w:val="both"/>
        <w:rPr>
          <w:shd w:val="clear" w:color="auto" w:fill="FFFFFF"/>
          <w:lang w:val="lt-LT"/>
        </w:rPr>
      </w:pPr>
      <w:r w:rsidRPr="00070246">
        <w:rPr>
          <w:lang w:val="lt-LT"/>
        </w:rPr>
        <w:t>NUTARTA:</w:t>
      </w:r>
      <w:r w:rsidR="00C350A4" w:rsidRPr="00070246">
        <w:rPr>
          <w:bCs/>
          <w:lang w:val="lt-LT"/>
        </w:rPr>
        <w:t xml:space="preserve"> </w:t>
      </w:r>
      <w:bookmarkStart w:id="15" w:name="_Hlk205970482"/>
      <w:r w:rsidR="00C350A4" w:rsidRPr="00070246">
        <w:rPr>
          <w:bCs/>
          <w:lang w:val="lt-LT"/>
        </w:rPr>
        <w:t>Archeologinių tyrimų projektą aprobuoti su pastabomis, pagal kurias pataisius, projektas MAK pakartotinai svarstyti neteikiamas.</w:t>
      </w:r>
    </w:p>
    <w:bookmarkEnd w:id="15"/>
    <w:p w14:paraId="1CDEE1E3" w14:textId="482D2CFA" w:rsidR="006B1AD6" w:rsidRPr="00070246" w:rsidRDefault="00C7280D" w:rsidP="006B1AD6">
      <w:pPr>
        <w:jc w:val="both"/>
        <w:rPr>
          <w:sz w:val="24"/>
          <w:szCs w:val="24"/>
        </w:rPr>
      </w:pPr>
      <w:r w:rsidRPr="00070246">
        <w:rPr>
          <w:b/>
          <w:bCs/>
          <w:sz w:val="24"/>
          <w:szCs w:val="24"/>
        </w:rPr>
        <w:t>3.10.</w:t>
      </w:r>
      <w:r w:rsidR="006B1AD6" w:rsidRPr="00070246">
        <w:rPr>
          <w:b/>
          <w:bCs/>
          <w:sz w:val="24"/>
          <w:szCs w:val="24"/>
        </w:rPr>
        <w:t xml:space="preserve"> </w:t>
      </w:r>
      <w:r w:rsidR="00070246" w:rsidRPr="00070246">
        <w:rPr>
          <w:b/>
          <w:bCs/>
          <w:sz w:val="24"/>
          <w:szCs w:val="24"/>
        </w:rPr>
        <w:t xml:space="preserve">&lt;...&gt; </w:t>
      </w:r>
      <w:r w:rsidR="006B1AD6" w:rsidRPr="00070246">
        <w:rPr>
          <w:sz w:val="24"/>
          <w:szCs w:val="24"/>
        </w:rPr>
        <w:t>Vilniaus senojo miesto ir priemiesčių archeologinės vietovės (25504), Vilniaus senamiesčio (16073), Vilniaus miesto istorinės dalies, vad. Naujamiesčiu (33653) ir Vilniaus miesto istorinės dalies, vad. Antakalniu (16076) teritorijų 2025 m. archeologinių žvalgymų projekto Papildymas Nr. 2 archeologiniai žvalgymai sklype Užupio g. 7B, buitinių nuotekų vamzdyno keitimo darbų metu.</w:t>
      </w:r>
    </w:p>
    <w:p w14:paraId="5C5E1520" w14:textId="77777777" w:rsidR="00070246" w:rsidRPr="00070246" w:rsidRDefault="00070246" w:rsidP="009217F9">
      <w:pPr>
        <w:pStyle w:val="Default"/>
        <w:jc w:val="both"/>
        <w:rPr>
          <w:color w:val="auto"/>
          <w:lang w:val="lt-LT"/>
        </w:rPr>
      </w:pPr>
      <w:r w:rsidRPr="00070246">
        <w:rPr>
          <w:color w:val="auto"/>
          <w:lang w:val="lt-LT"/>
        </w:rPr>
        <w:t>&lt;...&gt;</w:t>
      </w:r>
    </w:p>
    <w:p w14:paraId="2F5938E4" w14:textId="1460B074" w:rsidR="006B1AD6" w:rsidRPr="00070246" w:rsidRDefault="006B1AD6" w:rsidP="009217F9">
      <w:pPr>
        <w:pStyle w:val="Default"/>
        <w:jc w:val="both"/>
        <w:rPr>
          <w:lang w:val="lt-LT"/>
        </w:rPr>
      </w:pPr>
      <w:r w:rsidRPr="00070246">
        <w:rPr>
          <w:lang w:val="lt-LT"/>
        </w:rPr>
        <w:t>NUTARTA:</w:t>
      </w:r>
      <w:r w:rsidR="00C350A4" w:rsidRPr="00070246">
        <w:rPr>
          <w:lang w:val="lt-LT"/>
        </w:rPr>
        <w:t xml:space="preserve"> Archeologinių tyrimų projekto neaprobuoti, taisyti pagal pastabas ir teikti MAK pakartotinai svarstyti.</w:t>
      </w:r>
    </w:p>
    <w:p w14:paraId="773B7DA7" w14:textId="379E3B4C" w:rsidR="00614D73" w:rsidRPr="00070246" w:rsidRDefault="006B1AD6" w:rsidP="00614D73">
      <w:pPr>
        <w:autoSpaceDE w:val="0"/>
        <w:autoSpaceDN w:val="0"/>
        <w:adjustRightInd w:val="0"/>
        <w:jc w:val="both"/>
        <w:rPr>
          <w:sz w:val="24"/>
          <w:szCs w:val="24"/>
        </w:rPr>
      </w:pPr>
      <w:r w:rsidRPr="00070246">
        <w:rPr>
          <w:b/>
          <w:bCs/>
          <w:sz w:val="24"/>
          <w:szCs w:val="24"/>
        </w:rPr>
        <w:t xml:space="preserve">3.11. </w:t>
      </w:r>
      <w:bookmarkStart w:id="16" w:name="_Hlk205473855"/>
      <w:r w:rsidR="00070246" w:rsidRPr="00070246">
        <w:rPr>
          <w:b/>
          <w:bCs/>
          <w:sz w:val="24"/>
          <w:szCs w:val="24"/>
        </w:rPr>
        <w:t>&lt;...&gt;</w:t>
      </w:r>
      <w:r w:rsidR="00614D73" w:rsidRPr="00070246">
        <w:rPr>
          <w:b/>
          <w:bCs/>
          <w:sz w:val="24"/>
          <w:szCs w:val="24"/>
        </w:rPr>
        <w:t xml:space="preserve"> </w:t>
      </w:r>
      <w:r w:rsidR="00614D73" w:rsidRPr="00070246">
        <w:rPr>
          <w:sz w:val="24"/>
          <w:szCs w:val="24"/>
        </w:rPr>
        <w:t>Vilniaus senojo miesto ir priemiesčių archeologinės vietovės (25504), Vilniaus senamiesčio (16073), Vilniaus miesto istorinės dalies, vad. Naujamiesčiu (33653) ir Vilniaus miesto istorinės dalies, vad. Antakalniu (16076) teritorijų 2025 m. archeologinių žvalgymų projektas.</w:t>
      </w:r>
    </w:p>
    <w:bookmarkEnd w:id="16"/>
    <w:p w14:paraId="5BB9A336" w14:textId="647AE4DD" w:rsidR="00614D73" w:rsidRPr="00070246" w:rsidRDefault="00614D73" w:rsidP="009217F9">
      <w:pPr>
        <w:pStyle w:val="Default"/>
        <w:jc w:val="both"/>
        <w:rPr>
          <w:lang w:val="lt-LT"/>
        </w:rPr>
      </w:pPr>
      <w:r w:rsidRPr="00070246">
        <w:rPr>
          <w:lang w:val="lt-LT"/>
        </w:rPr>
        <w:t>NUTARTA:</w:t>
      </w:r>
      <w:r w:rsidR="00C350A4" w:rsidRPr="00070246">
        <w:rPr>
          <w:bCs/>
          <w:lang w:val="lt-LT"/>
        </w:rPr>
        <w:t xml:space="preserve"> </w:t>
      </w:r>
      <w:bookmarkStart w:id="17" w:name="_Hlk205970614"/>
      <w:r w:rsidR="00C350A4" w:rsidRPr="00070246">
        <w:rPr>
          <w:bCs/>
          <w:lang w:val="lt-LT"/>
        </w:rPr>
        <w:t>Archeologinių tyrimų projektą aprobuoti.</w:t>
      </w:r>
    </w:p>
    <w:bookmarkEnd w:id="17"/>
    <w:p w14:paraId="71C5044A" w14:textId="041F086E" w:rsidR="008F0A9E" w:rsidRPr="00070246" w:rsidRDefault="00614D73" w:rsidP="008F0A9E">
      <w:pPr>
        <w:jc w:val="both"/>
        <w:rPr>
          <w:sz w:val="24"/>
          <w:szCs w:val="24"/>
        </w:rPr>
      </w:pPr>
      <w:r w:rsidRPr="00070246">
        <w:rPr>
          <w:b/>
          <w:bCs/>
          <w:sz w:val="24"/>
          <w:szCs w:val="24"/>
        </w:rPr>
        <w:t>3.12.</w:t>
      </w:r>
      <w:r w:rsidR="00CB6968" w:rsidRPr="00070246">
        <w:rPr>
          <w:sz w:val="24"/>
          <w:szCs w:val="24"/>
        </w:rPr>
        <w:t xml:space="preserve"> </w:t>
      </w:r>
      <w:r w:rsidR="00070246" w:rsidRPr="00070246">
        <w:rPr>
          <w:b/>
          <w:bCs/>
          <w:sz w:val="24"/>
          <w:szCs w:val="24"/>
        </w:rPr>
        <w:t xml:space="preserve">&lt;...&gt; </w:t>
      </w:r>
      <w:r w:rsidR="008F0A9E" w:rsidRPr="00070246">
        <w:rPr>
          <w:sz w:val="24"/>
          <w:szCs w:val="24"/>
        </w:rPr>
        <w:t xml:space="preserve">Kauno senamiesčio (20171) teritorijos statomo tilto per Nerį šalia žemės sklypo Jonavos g. 1A 2025 m. archeologinių žvalgymų projektas. Tyrimų grupės nariai: </w:t>
      </w:r>
      <w:r w:rsidR="00070246" w:rsidRPr="00070246">
        <w:rPr>
          <w:sz w:val="24"/>
          <w:szCs w:val="24"/>
        </w:rPr>
        <w:t>&lt;...&gt;</w:t>
      </w:r>
      <w:r w:rsidR="008F0A9E" w:rsidRPr="00070246">
        <w:rPr>
          <w:sz w:val="24"/>
          <w:szCs w:val="24"/>
        </w:rPr>
        <w:t>.</w:t>
      </w:r>
    </w:p>
    <w:p w14:paraId="0ADB3CFA" w14:textId="1F4253B7" w:rsidR="00C350A4" w:rsidRPr="00070246" w:rsidRDefault="00F35A42" w:rsidP="008F0A9E">
      <w:pPr>
        <w:jc w:val="both"/>
        <w:rPr>
          <w:sz w:val="24"/>
          <w:szCs w:val="24"/>
        </w:rPr>
      </w:pPr>
      <w:r w:rsidRPr="00070246">
        <w:rPr>
          <w:sz w:val="24"/>
          <w:szCs w:val="24"/>
        </w:rPr>
        <w:t xml:space="preserve">Vadovaujantis </w:t>
      </w:r>
      <w:r w:rsidRPr="00070246">
        <w:rPr>
          <w:rStyle w:val="normaltextrun"/>
          <w:sz w:val="24"/>
          <w:szCs w:val="24"/>
          <w:shd w:val="clear" w:color="auto" w:fill="FFFFFF"/>
        </w:rPr>
        <w:t xml:space="preserve">Paveldo tvarkybos reglamento PTR 2.13.01:2022 „Archeologinio kultūros paveldo tvarkyba“ punktu 10.6. </w:t>
      </w:r>
      <w:r w:rsidR="00D20EDF" w:rsidRPr="00070246">
        <w:rPr>
          <w:rStyle w:val="normaltextrun"/>
          <w:sz w:val="24"/>
          <w:szCs w:val="24"/>
          <w:shd w:val="clear" w:color="auto" w:fill="FFFFFF"/>
        </w:rPr>
        <w:t xml:space="preserve">iki posėdžio </w:t>
      </w:r>
      <w:r w:rsidR="00C350A4" w:rsidRPr="00070246">
        <w:rPr>
          <w:sz w:val="24"/>
          <w:szCs w:val="24"/>
        </w:rPr>
        <w:t xml:space="preserve">nebuvo </w:t>
      </w:r>
      <w:r w:rsidR="00D20EDF" w:rsidRPr="00070246">
        <w:rPr>
          <w:sz w:val="24"/>
          <w:szCs w:val="24"/>
        </w:rPr>
        <w:t>gautas</w:t>
      </w:r>
      <w:r w:rsidRPr="00070246">
        <w:rPr>
          <w:sz w:val="24"/>
          <w:szCs w:val="24"/>
        </w:rPr>
        <w:t xml:space="preserve"> </w:t>
      </w:r>
      <w:r w:rsidR="00C350A4" w:rsidRPr="00070246">
        <w:rPr>
          <w:sz w:val="24"/>
          <w:szCs w:val="24"/>
        </w:rPr>
        <w:t>valdytojo sutikim</w:t>
      </w:r>
      <w:r w:rsidR="00715AB1">
        <w:rPr>
          <w:sz w:val="24"/>
          <w:szCs w:val="24"/>
        </w:rPr>
        <w:t>as</w:t>
      </w:r>
      <w:r w:rsidR="00C350A4" w:rsidRPr="00070246">
        <w:rPr>
          <w:sz w:val="24"/>
          <w:szCs w:val="24"/>
        </w:rPr>
        <w:t xml:space="preserve">, </w:t>
      </w:r>
      <w:r w:rsidRPr="00070246">
        <w:rPr>
          <w:sz w:val="24"/>
          <w:szCs w:val="24"/>
        </w:rPr>
        <w:t xml:space="preserve">todėl </w:t>
      </w:r>
      <w:r w:rsidR="00C350A4" w:rsidRPr="00070246">
        <w:rPr>
          <w:sz w:val="24"/>
          <w:szCs w:val="24"/>
        </w:rPr>
        <w:t>klausimas nesvarstytas.</w:t>
      </w:r>
    </w:p>
    <w:p w14:paraId="3667F11C" w14:textId="3574AC9E" w:rsidR="00920771" w:rsidRPr="00070246" w:rsidRDefault="008F0A9E" w:rsidP="00920771">
      <w:pPr>
        <w:jc w:val="both"/>
        <w:rPr>
          <w:sz w:val="24"/>
          <w:szCs w:val="24"/>
        </w:rPr>
      </w:pPr>
      <w:r w:rsidRPr="00070246">
        <w:rPr>
          <w:b/>
          <w:bCs/>
          <w:sz w:val="24"/>
          <w:szCs w:val="24"/>
        </w:rPr>
        <w:t>3.13.</w:t>
      </w:r>
      <w:r w:rsidR="00920771" w:rsidRPr="00070246">
        <w:rPr>
          <w:b/>
          <w:bCs/>
          <w:sz w:val="24"/>
          <w:szCs w:val="24"/>
        </w:rPr>
        <w:t xml:space="preserve"> </w:t>
      </w:r>
      <w:r w:rsidR="00070246" w:rsidRPr="00070246">
        <w:rPr>
          <w:b/>
          <w:bCs/>
          <w:sz w:val="24"/>
          <w:szCs w:val="24"/>
        </w:rPr>
        <w:t xml:space="preserve">&lt;...&gt; </w:t>
      </w:r>
      <w:r w:rsidR="00920771" w:rsidRPr="00070246">
        <w:rPr>
          <w:sz w:val="24"/>
          <w:szCs w:val="24"/>
        </w:rPr>
        <w:t xml:space="preserve">Šventosios senovės gyvenvietės (1813) teritorijos, Palangos m. sav., Palangos m., Sėlių g. 1, 3 2025 m. žvalgomųjų archeologinių tyrimų projektas. Tyrimų grupės nariai: </w:t>
      </w:r>
      <w:r w:rsidR="00070246" w:rsidRPr="00070246">
        <w:rPr>
          <w:b/>
          <w:bCs/>
          <w:sz w:val="24"/>
          <w:szCs w:val="24"/>
        </w:rPr>
        <w:t>&lt;...&gt;</w:t>
      </w:r>
      <w:r w:rsidR="00920771" w:rsidRPr="00070246">
        <w:rPr>
          <w:sz w:val="24"/>
          <w:szCs w:val="24"/>
        </w:rPr>
        <w:t>.</w:t>
      </w:r>
    </w:p>
    <w:p w14:paraId="1AC772B3" w14:textId="1DFA688F" w:rsidR="0042151B" w:rsidRPr="00070246" w:rsidRDefault="00070246" w:rsidP="00920771">
      <w:pPr>
        <w:jc w:val="both"/>
        <w:rPr>
          <w:sz w:val="24"/>
          <w:szCs w:val="24"/>
        </w:rPr>
      </w:pPr>
      <w:r w:rsidRPr="00070246">
        <w:rPr>
          <w:sz w:val="24"/>
          <w:szCs w:val="24"/>
        </w:rPr>
        <w:t>&lt;...&gt;</w:t>
      </w:r>
    </w:p>
    <w:p w14:paraId="28339555" w14:textId="13D5998E" w:rsidR="008F0A9E" w:rsidRPr="00070246" w:rsidRDefault="00920771" w:rsidP="0042151B">
      <w:pPr>
        <w:pStyle w:val="Default"/>
        <w:jc w:val="both"/>
        <w:rPr>
          <w:lang w:val="lt-LT"/>
        </w:rPr>
      </w:pPr>
      <w:r w:rsidRPr="00070246">
        <w:rPr>
          <w:lang w:val="lt-LT"/>
        </w:rPr>
        <w:t>NUTARTA:</w:t>
      </w:r>
      <w:r w:rsidR="0042151B" w:rsidRPr="00070246">
        <w:rPr>
          <w:lang w:val="lt-LT"/>
        </w:rPr>
        <w:t xml:space="preserve"> Archeologinių tyrimų projekto neaprobuoti, taisyti pagal pastabas ir teikti MAK pakartotinai svarstyti.</w:t>
      </w:r>
    </w:p>
    <w:p w14:paraId="3E765F3C" w14:textId="2E476A74" w:rsidR="00A31F7D" w:rsidRPr="00070246" w:rsidRDefault="00920771" w:rsidP="00A31F7D">
      <w:pPr>
        <w:jc w:val="both"/>
        <w:rPr>
          <w:sz w:val="24"/>
          <w:szCs w:val="24"/>
        </w:rPr>
      </w:pPr>
      <w:r w:rsidRPr="00070246">
        <w:rPr>
          <w:b/>
          <w:bCs/>
          <w:sz w:val="24"/>
          <w:szCs w:val="24"/>
        </w:rPr>
        <w:t>3.14.</w:t>
      </w:r>
      <w:r w:rsidRPr="00070246">
        <w:rPr>
          <w:sz w:val="24"/>
          <w:szCs w:val="24"/>
        </w:rPr>
        <w:t xml:space="preserve"> </w:t>
      </w:r>
      <w:r w:rsidR="00070246" w:rsidRPr="00070246">
        <w:rPr>
          <w:b/>
          <w:bCs/>
          <w:sz w:val="24"/>
          <w:szCs w:val="24"/>
        </w:rPr>
        <w:t xml:space="preserve">&lt;...&gt; </w:t>
      </w:r>
      <w:r w:rsidR="00A31F7D" w:rsidRPr="00070246">
        <w:rPr>
          <w:sz w:val="24"/>
          <w:szCs w:val="24"/>
        </w:rPr>
        <w:t>Žuvusių Armijos Krajovos kovotojų užkasimo vietos paieškos</w:t>
      </w:r>
      <w:r w:rsidR="00CB6968" w:rsidRPr="00070246">
        <w:rPr>
          <w:sz w:val="24"/>
          <w:szCs w:val="24"/>
        </w:rPr>
        <w:t xml:space="preserve"> </w:t>
      </w:r>
      <w:r w:rsidR="00A31F7D" w:rsidRPr="00070246">
        <w:rPr>
          <w:sz w:val="24"/>
          <w:szCs w:val="24"/>
        </w:rPr>
        <w:t>Pasalio k. (Šalčininkų r. sav.) 2025 m. detaliųjų archeologinių tyrimų projektas.</w:t>
      </w:r>
    </w:p>
    <w:p w14:paraId="6EF454BB" w14:textId="29D8A3CF" w:rsidR="0042151B" w:rsidRPr="00070246" w:rsidRDefault="00070246" w:rsidP="00A31F7D">
      <w:pPr>
        <w:jc w:val="both"/>
        <w:rPr>
          <w:sz w:val="24"/>
          <w:szCs w:val="24"/>
        </w:rPr>
      </w:pPr>
      <w:r w:rsidRPr="00070246">
        <w:rPr>
          <w:sz w:val="24"/>
          <w:szCs w:val="24"/>
        </w:rPr>
        <w:t>&lt;...&gt;</w:t>
      </w:r>
    </w:p>
    <w:p w14:paraId="2A5039EB" w14:textId="601DC7C7" w:rsidR="00920771" w:rsidRPr="00070246" w:rsidRDefault="00A31F7D" w:rsidP="0042151B">
      <w:pPr>
        <w:pStyle w:val="Default"/>
        <w:jc w:val="both"/>
        <w:rPr>
          <w:shd w:val="clear" w:color="auto" w:fill="FFFFFF"/>
          <w:lang w:val="lt-LT"/>
        </w:rPr>
      </w:pPr>
      <w:r w:rsidRPr="00070246">
        <w:rPr>
          <w:lang w:val="lt-LT"/>
        </w:rPr>
        <w:t>NUTARTA:</w:t>
      </w:r>
      <w:r w:rsidR="0042151B" w:rsidRPr="00070246">
        <w:rPr>
          <w:bCs/>
          <w:lang w:val="lt-LT"/>
        </w:rPr>
        <w:t xml:space="preserve"> </w:t>
      </w:r>
      <w:bookmarkStart w:id="18" w:name="_Hlk205970587"/>
      <w:r w:rsidR="0042151B" w:rsidRPr="00070246">
        <w:rPr>
          <w:bCs/>
          <w:lang w:val="lt-LT"/>
        </w:rPr>
        <w:t>Archeologinių tyrimų projektą aprobuoti su pastab</w:t>
      </w:r>
      <w:r w:rsidR="00F35A42" w:rsidRPr="00070246">
        <w:rPr>
          <w:bCs/>
          <w:lang w:val="lt-LT"/>
        </w:rPr>
        <w:t>a</w:t>
      </w:r>
      <w:r w:rsidR="0042151B" w:rsidRPr="00070246">
        <w:rPr>
          <w:bCs/>
          <w:lang w:val="lt-LT"/>
        </w:rPr>
        <w:t xml:space="preserve"> pagal kuri</w:t>
      </w:r>
      <w:r w:rsidR="00F35A42" w:rsidRPr="00070246">
        <w:rPr>
          <w:bCs/>
          <w:lang w:val="lt-LT"/>
        </w:rPr>
        <w:t>ą</w:t>
      </w:r>
      <w:r w:rsidR="0042151B" w:rsidRPr="00070246">
        <w:rPr>
          <w:bCs/>
          <w:lang w:val="lt-LT"/>
        </w:rPr>
        <w:t xml:space="preserve"> pataisius, projektas MAK pakartotinai svarstyti neteikiamas.</w:t>
      </w:r>
    </w:p>
    <w:bookmarkEnd w:id="18"/>
    <w:p w14:paraId="5A0E61C3" w14:textId="594EAF29" w:rsidR="0015270F" w:rsidRPr="00070246" w:rsidRDefault="00B51E90" w:rsidP="0015270F">
      <w:pPr>
        <w:jc w:val="both"/>
        <w:rPr>
          <w:sz w:val="24"/>
          <w:szCs w:val="24"/>
        </w:rPr>
      </w:pPr>
      <w:r w:rsidRPr="00070246">
        <w:rPr>
          <w:b/>
          <w:bCs/>
          <w:sz w:val="24"/>
          <w:szCs w:val="24"/>
        </w:rPr>
        <w:t>3.15.</w:t>
      </w:r>
      <w:r w:rsidRPr="00070246">
        <w:rPr>
          <w:sz w:val="24"/>
          <w:szCs w:val="24"/>
        </w:rPr>
        <w:t xml:space="preserve"> </w:t>
      </w:r>
      <w:r w:rsidR="00070246" w:rsidRPr="00070246">
        <w:rPr>
          <w:b/>
          <w:bCs/>
          <w:sz w:val="24"/>
          <w:szCs w:val="24"/>
        </w:rPr>
        <w:t xml:space="preserve">&lt;...&gt; </w:t>
      </w:r>
      <w:r w:rsidR="0015270F" w:rsidRPr="00070246">
        <w:rPr>
          <w:sz w:val="24"/>
          <w:szCs w:val="24"/>
        </w:rPr>
        <w:t>Gamybos ir pramonės paskirties pastatų bei inžinerinių tinklų, Marijampolės sav., Nendriniškių k., Medeinos g. 10, 12, 14, archeologinių žvalgymų 2025 m. projektas.</w:t>
      </w:r>
    </w:p>
    <w:p w14:paraId="644F42BC" w14:textId="75F281DC" w:rsidR="0042151B" w:rsidRPr="00070246" w:rsidRDefault="00070246" w:rsidP="0015270F">
      <w:pPr>
        <w:jc w:val="both"/>
        <w:rPr>
          <w:sz w:val="24"/>
          <w:szCs w:val="24"/>
        </w:rPr>
      </w:pPr>
      <w:r w:rsidRPr="00070246">
        <w:rPr>
          <w:sz w:val="24"/>
          <w:szCs w:val="24"/>
        </w:rPr>
        <w:t>&lt;...&gt;</w:t>
      </w:r>
    </w:p>
    <w:p w14:paraId="6D60D0E4" w14:textId="7154CC8B" w:rsidR="00B51E90" w:rsidRPr="00070246" w:rsidRDefault="0015270F" w:rsidP="0042151B">
      <w:pPr>
        <w:pStyle w:val="Default"/>
        <w:jc w:val="both"/>
        <w:rPr>
          <w:shd w:val="clear" w:color="auto" w:fill="FFFFFF"/>
          <w:lang w:val="lt-LT"/>
        </w:rPr>
      </w:pPr>
      <w:r w:rsidRPr="00070246">
        <w:rPr>
          <w:lang w:val="lt-LT"/>
        </w:rPr>
        <w:t>NUTARTA:</w:t>
      </w:r>
      <w:r w:rsidR="0042151B" w:rsidRPr="00070246">
        <w:rPr>
          <w:bCs/>
          <w:lang w:val="lt-LT"/>
        </w:rPr>
        <w:t xml:space="preserve"> </w:t>
      </w:r>
      <w:bookmarkStart w:id="19" w:name="_Hlk205970721"/>
      <w:r w:rsidR="0042151B" w:rsidRPr="00070246">
        <w:rPr>
          <w:bCs/>
          <w:lang w:val="lt-LT"/>
        </w:rPr>
        <w:t>Archeologinių tyrimų projektą aprobuoti su pastabomis, pagal kurias pataisius, projektas MAK pakartotinai svarstyti neteikiamas.</w:t>
      </w:r>
    </w:p>
    <w:bookmarkEnd w:id="19"/>
    <w:p w14:paraId="6271B10E" w14:textId="412B7123" w:rsidR="00DC7D1F" w:rsidRPr="00070246" w:rsidRDefault="00DC7D1F" w:rsidP="00DC7D1F">
      <w:pPr>
        <w:jc w:val="both"/>
        <w:rPr>
          <w:sz w:val="24"/>
          <w:szCs w:val="24"/>
        </w:rPr>
      </w:pPr>
      <w:r w:rsidRPr="00070246">
        <w:rPr>
          <w:b/>
          <w:bCs/>
          <w:sz w:val="24"/>
          <w:szCs w:val="24"/>
        </w:rPr>
        <w:t>3.16.</w:t>
      </w:r>
      <w:r w:rsidRPr="00070246">
        <w:rPr>
          <w:sz w:val="24"/>
          <w:szCs w:val="24"/>
        </w:rPr>
        <w:t xml:space="preserve"> </w:t>
      </w:r>
      <w:r w:rsidR="00070246" w:rsidRPr="00070246">
        <w:rPr>
          <w:b/>
          <w:bCs/>
          <w:sz w:val="24"/>
          <w:szCs w:val="24"/>
        </w:rPr>
        <w:t xml:space="preserve">&lt;...&gt; </w:t>
      </w:r>
      <w:r w:rsidRPr="00070246">
        <w:rPr>
          <w:sz w:val="24"/>
          <w:szCs w:val="24"/>
        </w:rPr>
        <w:t>Amalvos (Amalviškių) ežero aplinkos (Marijampolės sav., Igliaukos sen.) 2025 m. archeologinių žvalgymų ir archeologinių žvalgomųjų tyrimų projektas. Tyrimų grupės narys</w:t>
      </w:r>
      <w:r w:rsidR="00070246" w:rsidRPr="00070246">
        <w:rPr>
          <w:sz w:val="24"/>
          <w:szCs w:val="24"/>
        </w:rPr>
        <w:t>:</w:t>
      </w:r>
      <w:r w:rsidRPr="00070246">
        <w:rPr>
          <w:sz w:val="24"/>
          <w:szCs w:val="24"/>
        </w:rPr>
        <w:t xml:space="preserve"> </w:t>
      </w:r>
      <w:r w:rsidR="00070246" w:rsidRPr="00070246">
        <w:rPr>
          <w:b/>
          <w:bCs/>
          <w:sz w:val="24"/>
          <w:szCs w:val="24"/>
        </w:rPr>
        <w:t>&lt;...&gt;</w:t>
      </w:r>
      <w:r w:rsidRPr="00070246">
        <w:rPr>
          <w:sz w:val="24"/>
          <w:szCs w:val="24"/>
        </w:rPr>
        <w:t>.</w:t>
      </w:r>
    </w:p>
    <w:p w14:paraId="78333FCE" w14:textId="6E71B3E0" w:rsidR="00C7280D" w:rsidRPr="00070246" w:rsidRDefault="00DC7D1F" w:rsidP="009217F9">
      <w:pPr>
        <w:pStyle w:val="Default"/>
        <w:jc w:val="both"/>
        <w:rPr>
          <w:lang w:val="lt-LT"/>
        </w:rPr>
      </w:pPr>
      <w:r w:rsidRPr="00070246">
        <w:rPr>
          <w:lang w:val="lt-LT"/>
        </w:rPr>
        <w:t>NUTARTA:</w:t>
      </w:r>
      <w:r w:rsidR="0042151B" w:rsidRPr="00070246">
        <w:rPr>
          <w:bCs/>
          <w:lang w:val="lt-LT"/>
        </w:rPr>
        <w:t xml:space="preserve"> Archeologinių tyrimų projektą aprobuoti.</w:t>
      </w:r>
    </w:p>
    <w:p w14:paraId="6B4F89EF" w14:textId="08B203C7" w:rsidR="00637C99" w:rsidRPr="00070246" w:rsidRDefault="00DC7D1F" w:rsidP="00637C99">
      <w:pPr>
        <w:jc w:val="both"/>
        <w:rPr>
          <w:sz w:val="24"/>
          <w:szCs w:val="24"/>
        </w:rPr>
      </w:pPr>
      <w:r w:rsidRPr="00070246">
        <w:rPr>
          <w:b/>
          <w:bCs/>
          <w:sz w:val="24"/>
          <w:szCs w:val="24"/>
        </w:rPr>
        <w:t>3.17.</w:t>
      </w:r>
      <w:r w:rsidRPr="00070246">
        <w:rPr>
          <w:sz w:val="24"/>
          <w:szCs w:val="24"/>
        </w:rPr>
        <w:t xml:space="preserve"> </w:t>
      </w:r>
      <w:r w:rsidR="00070246" w:rsidRPr="00070246">
        <w:rPr>
          <w:b/>
          <w:bCs/>
          <w:sz w:val="24"/>
          <w:szCs w:val="24"/>
        </w:rPr>
        <w:t xml:space="preserve">&lt;...&gt; </w:t>
      </w:r>
      <w:r w:rsidR="00637C99" w:rsidRPr="00070246">
        <w:rPr>
          <w:sz w:val="24"/>
          <w:szCs w:val="24"/>
        </w:rPr>
        <w:t>Nemuno upės ties Birštonu (Birštono sav.) 2025 m. povandeninių archeologinių žvalgymų projektas. Tyrimų grupės narys</w:t>
      </w:r>
      <w:r w:rsidR="00070246" w:rsidRPr="00070246">
        <w:rPr>
          <w:sz w:val="24"/>
          <w:szCs w:val="24"/>
        </w:rPr>
        <w:t>:</w:t>
      </w:r>
      <w:r w:rsidR="00637C99" w:rsidRPr="00070246">
        <w:rPr>
          <w:sz w:val="24"/>
          <w:szCs w:val="24"/>
        </w:rPr>
        <w:t xml:space="preserve"> </w:t>
      </w:r>
      <w:r w:rsidR="00070246" w:rsidRPr="00070246">
        <w:rPr>
          <w:b/>
          <w:bCs/>
          <w:sz w:val="24"/>
          <w:szCs w:val="24"/>
        </w:rPr>
        <w:t>&lt;...&gt;</w:t>
      </w:r>
      <w:r w:rsidR="00637C99" w:rsidRPr="00070246">
        <w:rPr>
          <w:sz w:val="24"/>
          <w:szCs w:val="24"/>
        </w:rPr>
        <w:t>.</w:t>
      </w:r>
    </w:p>
    <w:p w14:paraId="7124074F" w14:textId="6D0F5B6E" w:rsidR="00DC7D1F" w:rsidRPr="00070246" w:rsidRDefault="00637C99" w:rsidP="009217F9">
      <w:pPr>
        <w:pStyle w:val="Default"/>
        <w:jc w:val="both"/>
        <w:rPr>
          <w:lang w:val="lt-LT"/>
        </w:rPr>
      </w:pPr>
      <w:r w:rsidRPr="00070246">
        <w:rPr>
          <w:lang w:val="lt-LT"/>
        </w:rPr>
        <w:t>NUTARTA:</w:t>
      </w:r>
      <w:r w:rsidR="0042151B" w:rsidRPr="00070246">
        <w:rPr>
          <w:bCs/>
          <w:lang w:val="lt-LT"/>
        </w:rPr>
        <w:t xml:space="preserve"> Archeologinių tyrimų projektą aprobuoti.</w:t>
      </w:r>
    </w:p>
    <w:p w14:paraId="6AEDA7BE" w14:textId="225184F0" w:rsidR="00FD68C8" w:rsidRPr="00070246" w:rsidRDefault="00637C99" w:rsidP="00FD68C8">
      <w:pPr>
        <w:jc w:val="both"/>
        <w:rPr>
          <w:sz w:val="24"/>
          <w:szCs w:val="24"/>
        </w:rPr>
      </w:pPr>
      <w:r w:rsidRPr="00070246">
        <w:rPr>
          <w:b/>
          <w:bCs/>
          <w:sz w:val="24"/>
          <w:szCs w:val="24"/>
        </w:rPr>
        <w:t>3.18.</w:t>
      </w:r>
      <w:r w:rsidRPr="00070246">
        <w:rPr>
          <w:sz w:val="24"/>
          <w:szCs w:val="24"/>
        </w:rPr>
        <w:t xml:space="preserve"> </w:t>
      </w:r>
      <w:r w:rsidR="00070246" w:rsidRPr="00070246">
        <w:rPr>
          <w:b/>
          <w:bCs/>
          <w:sz w:val="24"/>
          <w:szCs w:val="24"/>
        </w:rPr>
        <w:t xml:space="preserve">&lt;...&gt; </w:t>
      </w:r>
      <w:r w:rsidR="00FD68C8" w:rsidRPr="00070246">
        <w:rPr>
          <w:sz w:val="24"/>
          <w:szCs w:val="24"/>
        </w:rPr>
        <w:t>Džiuginėnų piliakalnio su gyvenviete (24527), Džiuginėnų senovės gyvenvietės (30347), Džiuginėnų dvaro sodybos (733), Siraičių dvaro sodybos (742) teritorijų, Telšių r. sav., Gadūnavo sen., Siraičių k. ir Džiuginėnų k. 2025 m. žvalgomųjų archeologinių tyrimų projektas. Tyrimų grupės nariai</w:t>
      </w:r>
      <w:r w:rsidR="00070246" w:rsidRPr="00070246">
        <w:rPr>
          <w:sz w:val="24"/>
          <w:szCs w:val="24"/>
        </w:rPr>
        <w:t>:</w:t>
      </w:r>
      <w:r w:rsidR="00FD68C8" w:rsidRPr="00070246">
        <w:rPr>
          <w:sz w:val="24"/>
          <w:szCs w:val="24"/>
        </w:rPr>
        <w:t xml:space="preserve"> </w:t>
      </w:r>
      <w:r w:rsidR="00070246" w:rsidRPr="00070246">
        <w:rPr>
          <w:sz w:val="24"/>
          <w:szCs w:val="24"/>
        </w:rPr>
        <w:t>&lt;...&gt;</w:t>
      </w:r>
      <w:r w:rsidR="00FD68C8" w:rsidRPr="00070246">
        <w:rPr>
          <w:sz w:val="24"/>
          <w:szCs w:val="24"/>
        </w:rPr>
        <w:t>.</w:t>
      </w:r>
    </w:p>
    <w:p w14:paraId="2D528B57" w14:textId="1927A53B" w:rsidR="0042151B" w:rsidRPr="00070246" w:rsidRDefault="00070246" w:rsidP="00FD68C8">
      <w:pPr>
        <w:jc w:val="both"/>
        <w:rPr>
          <w:sz w:val="24"/>
          <w:szCs w:val="24"/>
        </w:rPr>
      </w:pPr>
      <w:r w:rsidRPr="00070246">
        <w:rPr>
          <w:sz w:val="24"/>
          <w:szCs w:val="24"/>
        </w:rPr>
        <w:t>&lt;...&gt;</w:t>
      </w:r>
    </w:p>
    <w:p w14:paraId="2B2B7B91" w14:textId="6260E83D" w:rsidR="00637C99" w:rsidRPr="00070246" w:rsidRDefault="00FD68C8" w:rsidP="009217F9">
      <w:pPr>
        <w:pStyle w:val="Default"/>
        <w:jc w:val="both"/>
        <w:rPr>
          <w:shd w:val="clear" w:color="auto" w:fill="FFFFFF"/>
          <w:lang w:val="lt-LT"/>
        </w:rPr>
      </w:pPr>
      <w:r w:rsidRPr="00070246">
        <w:rPr>
          <w:lang w:val="lt-LT"/>
        </w:rPr>
        <w:t>NUTARTA</w:t>
      </w:r>
      <w:r w:rsidR="00C66A7A" w:rsidRPr="00070246">
        <w:rPr>
          <w:lang w:val="lt-LT"/>
        </w:rPr>
        <w:t>:</w:t>
      </w:r>
      <w:r w:rsidR="0042151B" w:rsidRPr="00070246">
        <w:rPr>
          <w:bCs/>
          <w:lang w:val="lt-LT"/>
        </w:rPr>
        <w:t xml:space="preserve"> Archeologinių tyrimų projektą aprobuoti su pastab</w:t>
      </w:r>
      <w:r w:rsidR="00F35A42" w:rsidRPr="00070246">
        <w:rPr>
          <w:bCs/>
          <w:lang w:val="lt-LT"/>
        </w:rPr>
        <w:t>a</w:t>
      </w:r>
      <w:r w:rsidR="0042151B" w:rsidRPr="00070246">
        <w:rPr>
          <w:bCs/>
          <w:lang w:val="lt-LT"/>
        </w:rPr>
        <w:t>, pagal kuri</w:t>
      </w:r>
      <w:r w:rsidR="00F35A42" w:rsidRPr="00070246">
        <w:rPr>
          <w:bCs/>
          <w:lang w:val="lt-LT"/>
        </w:rPr>
        <w:t>ą</w:t>
      </w:r>
      <w:r w:rsidR="0042151B" w:rsidRPr="00070246">
        <w:rPr>
          <w:bCs/>
          <w:lang w:val="lt-LT"/>
        </w:rPr>
        <w:t xml:space="preserve"> pataisius, projektas MAK pakartotinai svarstyti neteikiamas.</w:t>
      </w:r>
    </w:p>
    <w:p w14:paraId="6DFBCD06" w14:textId="5AA5B6E8" w:rsidR="00EB48D1" w:rsidRPr="00070246" w:rsidRDefault="00EB48D1" w:rsidP="00EB48D1">
      <w:pPr>
        <w:jc w:val="both"/>
        <w:rPr>
          <w:sz w:val="24"/>
          <w:szCs w:val="24"/>
        </w:rPr>
      </w:pPr>
      <w:r w:rsidRPr="00070246">
        <w:rPr>
          <w:b/>
          <w:bCs/>
          <w:sz w:val="24"/>
          <w:szCs w:val="24"/>
        </w:rPr>
        <w:lastRenderedPageBreak/>
        <w:t>3.19.</w:t>
      </w:r>
      <w:r w:rsidRPr="00070246">
        <w:rPr>
          <w:sz w:val="24"/>
          <w:szCs w:val="24"/>
        </w:rPr>
        <w:t xml:space="preserve"> </w:t>
      </w:r>
      <w:r w:rsidR="00070246" w:rsidRPr="00070246">
        <w:rPr>
          <w:b/>
          <w:bCs/>
          <w:sz w:val="24"/>
          <w:szCs w:val="24"/>
        </w:rPr>
        <w:t xml:space="preserve">&lt;...&gt; </w:t>
      </w:r>
      <w:r w:rsidRPr="00070246">
        <w:rPr>
          <w:sz w:val="24"/>
          <w:szCs w:val="24"/>
        </w:rPr>
        <w:t>Šiaulių senojo miesto vietos (27097) teritorijos Šiaulių m. sav., Tilžės g. 164A-3 2025 m. žvalgomųjų archeologinių tyrimų ir archeologinių žvalgymų</w:t>
      </w:r>
      <w:r w:rsidR="00CB6968" w:rsidRPr="00070246">
        <w:rPr>
          <w:sz w:val="24"/>
          <w:szCs w:val="24"/>
        </w:rPr>
        <w:t xml:space="preserve"> </w:t>
      </w:r>
      <w:r w:rsidRPr="00070246">
        <w:rPr>
          <w:sz w:val="24"/>
          <w:szCs w:val="24"/>
        </w:rPr>
        <w:t>Projekto papildymas Nr. 1 (Aušros al. 15, 17, 19).</w:t>
      </w:r>
    </w:p>
    <w:p w14:paraId="283E2860" w14:textId="532C7F9D" w:rsidR="00D20EDF" w:rsidRPr="00070246" w:rsidRDefault="00070246" w:rsidP="00EB48D1">
      <w:pPr>
        <w:jc w:val="both"/>
        <w:rPr>
          <w:sz w:val="24"/>
          <w:szCs w:val="24"/>
        </w:rPr>
      </w:pPr>
      <w:r w:rsidRPr="00070246">
        <w:rPr>
          <w:sz w:val="24"/>
          <w:szCs w:val="24"/>
        </w:rPr>
        <w:t>&lt;...&gt;</w:t>
      </w:r>
    </w:p>
    <w:p w14:paraId="3DAF8760" w14:textId="4E788EAB" w:rsidR="00EB48D1" w:rsidRPr="00070246" w:rsidRDefault="00EB48D1" w:rsidP="009217F9">
      <w:pPr>
        <w:pStyle w:val="Default"/>
        <w:jc w:val="both"/>
        <w:rPr>
          <w:lang w:val="lt-LT"/>
        </w:rPr>
      </w:pPr>
      <w:r w:rsidRPr="00070246">
        <w:rPr>
          <w:lang w:val="lt-LT"/>
        </w:rPr>
        <w:t>NUTARTA:</w:t>
      </w:r>
      <w:r w:rsidR="0042151B" w:rsidRPr="00070246">
        <w:rPr>
          <w:lang w:val="lt-LT"/>
        </w:rPr>
        <w:t xml:space="preserve"> Archeologinių tyrimų projekto papildymo neaprobuoti, teikti </w:t>
      </w:r>
      <w:r w:rsidR="002214EB" w:rsidRPr="00070246">
        <w:rPr>
          <w:lang w:val="lt-LT"/>
        </w:rPr>
        <w:t>atskirą</w:t>
      </w:r>
      <w:r w:rsidR="0042151B" w:rsidRPr="00070246">
        <w:rPr>
          <w:lang w:val="lt-LT"/>
        </w:rPr>
        <w:t xml:space="preserve"> projektą.</w:t>
      </w:r>
    </w:p>
    <w:p w14:paraId="4EA7AB82" w14:textId="40DD1FB6" w:rsidR="00DA0EF5" w:rsidRPr="00070246" w:rsidRDefault="00DA0EF5" w:rsidP="00DA0EF5">
      <w:pPr>
        <w:jc w:val="both"/>
        <w:rPr>
          <w:sz w:val="24"/>
          <w:szCs w:val="24"/>
        </w:rPr>
      </w:pPr>
      <w:r w:rsidRPr="00070246">
        <w:rPr>
          <w:b/>
          <w:bCs/>
          <w:sz w:val="24"/>
          <w:szCs w:val="24"/>
        </w:rPr>
        <w:t>3.20.</w:t>
      </w:r>
      <w:r w:rsidRPr="00070246">
        <w:rPr>
          <w:sz w:val="24"/>
          <w:szCs w:val="24"/>
        </w:rPr>
        <w:t xml:space="preserve"> </w:t>
      </w:r>
      <w:r w:rsidR="00070246" w:rsidRPr="00070246">
        <w:rPr>
          <w:b/>
          <w:bCs/>
          <w:sz w:val="24"/>
          <w:szCs w:val="24"/>
        </w:rPr>
        <w:t xml:space="preserve">&lt;...&gt; </w:t>
      </w:r>
      <w:r w:rsidRPr="00070246">
        <w:rPr>
          <w:sz w:val="24"/>
          <w:szCs w:val="24"/>
        </w:rPr>
        <w:t>Vilniaus senojo miesto ir priemiesčių archeologinės vietovės (kodas 25504), Vilniaus senamiesčio (kodas 16073) ir apsaugos zonos, Vilniaus miesto istorinių dalių vad. Naujamiesčiu (kodas 33653), Antakalniu (kodas 16084), Rasų kolonijos (kodas 16077), Vilniaus miesto istorinės dalies, vad. Medinėmis Šnipiškėmis (kodas 12599) teritorijų 2025 m. archeologinių žvalgymų</w:t>
      </w:r>
      <w:r w:rsidR="00CB6968" w:rsidRPr="00070246">
        <w:rPr>
          <w:sz w:val="24"/>
          <w:szCs w:val="24"/>
        </w:rPr>
        <w:t xml:space="preserve"> </w:t>
      </w:r>
      <w:r w:rsidRPr="00070246">
        <w:rPr>
          <w:sz w:val="24"/>
          <w:szCs w:val="24"/>
        </w:rPr>
        <w:t>projekto papildymas</w:t>
      </w:r>
      <w:r w:rsidR="00CB6968" w:rsidRPr="00070246">
        <w:rPr>
          <w:sz w:val="24"/>
          <w:szCs w:val="24"/>
        </w:rPr>
        <w:t xml:space="preserve"> </w:t>
      </w:r>
      <w:r w:rsidRPr="00070246">
        <w:rPr>
          <w:sz w:val="24"/>
          <w:szCs w:val="24"/>
        </w:rPr>
        <w:t>Nr. 26 Kosciuškos g. 4</w:t>
      </w:r>
      <w:r w:rsidR="004D6CAD" w:rsidRPr="00070246">
        <w:rPr>
          <w:sz w:val="24"/>
          <w:szCs w:val="24"/>
        </w:rPr>
        <w:t>.</w:t>
      </w:r>
    </w:p>
    <w:p w14:paraId="52F143AA" w14:textId="28ECA980" w:rsidR="00DA0EF5" w:rsidRPr="00070246" w:rsidRDefault="00DA0EF5" w:rsidP="004D6CAD">
      <w:pPr>
        <w:jc w:val="both"/>
        <w:rPr>
          <w:sz w:val="24"/>
          <w:szCs w:val="24"/>
        </w:rPr>
      </w:pPr>
      <w:r w:rsidRPr="00070246">
        <w:rPr>
          <w:sz w:val="24"/>
          <w:szCs w:val="24"/>
        </w:rPr>
        <w:t>NUTARTA:</w:t>
      </w:r>
      <w:r w:rsidR="004D6CAD" w:rsidRPr="00070246">
        <w:rPr>
          <w:sz w:val="24"/>
          <w:szCs w:val="24"/>
        </w:rPr>
        <w:t xml:space="preserve"> </w:t>
      </w:r>
      <w:r w:rsidR="00D20EDF" w:rsidRPr="00070246">
        <w:rPr>
          <w:sz w:val="24"/>
          <w:szCs w:val="24"/>
        </w:rPr>
        <w:t xml:space="preserve">Tyrimų tikslingumas nepagrįstas, </w:t>
      </w:r>
      <w:r w:rsidR="004D6CAD" w:rsidRPr="00070246">
        <w:rPr>
          <w:sz w:val="24"/>
          <w:szCs w:val="24"/>
        </w:rPr>
        <w:t>tyrimai netikslingi.</w:t>
      </w:r>
    </w:p>
    <w:p w14:paraId="5B126D1B" w14:textId="4B5E0155" w:rsidR="0081090E" w:rsidRPr="00070246" w:rsidRDefault="00DA0EF5" w:rsidP="0081090E">
      <w:pPr>
        <w:jc w:val="both"/>
        <w:rPr>
          <w:sz w:val="24"/>
          <w:szCs w:val="24"/>
        </w:rPr>
      </w:pPr>
      <w:r w:rsidRPr="00070246">
        <w:rPr>
          <w:b/>
          <w:bCs/>
          <w:sz w:val="24"/>
          <w:szCs w:val="24"/>
        </w:rPr>
        <w:t>3.21.</w:t>
      </w:r>
      <w:r w:rsidR="0081090E" w:rsidRPr="00070246">
        <w:rPr>
          <w:b/>
          <w:bCs/>
          <w:sz w:val="24"/>
          <w:szCs w:val="24"/>
        </w:rPr>
        <w:t xml:space="preserve"> </w:t>
      </w:r>
      <w:r w:rsidR="00070246" w:rsidRPr="00070246">
        <w:rPr>
          <w:b/>
          <w:bCs/>
          <w:sz w:val="24"/>
          <w:szCs w:val="24"/>
        </w:rPr>
        <w:t xml:space="preserve">&lt;...&gt; </w:t>
      </w:r>
      <w:r w:rsidR="0081090E" w:rsidRPr="00070246">
        <w:rPr>
          <w:sz w:val="24"/>
          <w:szCs w:val="24"/>
        </w:rPr>
        <w:t>Nociūnų kapinyno (26636) (Kėdainių r., Pelėdnagių sen.) 2025 m. archeologinių žvalgymų projektas.</w:t>
      </w:r>
    </w:p>
    <w:p w14:paraId="099AF753" w14:textId="43E932B1" w:rsidR="0042151B" w:rsidRPr="00070246" w:rsidRDefault="00070246" w:rsidP="0081090E">
      <w:pPr>
        <w:jc w:val="both"/>
        <w:rPr>
          <w:sz w:val="24"/>
          <w:szCs w:val="24"/>
        </w:rPr>
      </w:pPr>
      <w:r w:rsidRPr="00070246">
        <w:rPr>
          <w:sz w:val="24"/>
          <w:szCs w:val="24"/>
        </w:rPr>
        <w:t>&lt;...&gt;</w:t>
      </w:r>
    </w:p>
    <w:p w14:paraId="54F17CED" w14:textId="3D635509" w:rsidR="00787F34" w:rsidRPr="00070246" w:rsidRDefault="0081090E" w:rsidP="00DB7834">
      <w:pPr>
        <w:jc w:val="both"/>
        <w:rPr>
          <w:rStyle w:val="ng-star-inserted"/>
          <w:sz w:val="24"/>
          <w:szCs w:val="24"/>
        </w:rPr>
      </w:pPr>
      <w:r w:rsidRPr="00070246">
        <w:rPr>
          <w:sz w:val="24"/>
          <w:szCs w:val="24"/>
        </w:rPr>
        <w:t>NUTARTA:</w:t>
      </w:r>
      <w:r w:rsidR="0042151B" w:rsidRPr="00070246">
        <w:rPr>
          <w:sz w:val="24"/>
          <w:szCs w:val="24"/>
        </w:rPr>
        <w:t xml:space="preserve"> </w:t>
      </w:r>
      <w:bookmarkStart w:id="20" w:name="_Hlk205970974"/>
      <w:bookmarkStart w:id="21" w:name="_Hlk205985231"/>
      <w:r w:rsidR="0042151B" w:rsidRPr="00070246">
        <w:rPr>
          <w:sz w:val="24"/>
          <w:szCs w:val="24"/>
        </w:rPr>
        <w:t>Archeologinių tyrimų projekto neaprobuoti</w:t>
      </w:r>
      <w:r w:rsidR="005A7711" w:rsidRPr="00070246">
        <w:rPr>
          <w:sz w:val="24"/>
          <w:szCs w:val="24"/>
        </w:rPr>
        <w:t>, teikti žvalgomųjų archeologinių tyrimų projektą</w:t>
      </w:r>
      <w:bookmarkEnd w:id="20"/>
      <w:r w:rsidR="0047764D" w:rsidRPr="00070246">
        <w:rPr>
          <w:rStyle w:val="ng-star-inserted"/>
          <w:sz w:val="24"/>
          <w:szCs w:val="24"/>
        </w:rPr>
        <w:t>.</w:t>
      </w:r>
    </w:p>
    <w:bookmarkEnd w:id="21"/>
    <w:p w14:paraId="3E1EF61A" w14:textId="17BF99FD" w:rsidR="00DB7834" w:rsidRPr="00070246" w:rsidRDefault="00DB7834" w:rsidP="00DB7834">
      <w:pPr>
        <w:jc w:val="both"/>
        <w:rPr>
          <w:sz w:val="24"/>
          <w:szCs w:val="24"/>
        </w:rPr>
      </w:pPr>
      <w:r w:rsidRPr="00070246">
        <w:rPr>
          <w:b/>
          <w:bCs/>
          <w:sz w:val="24"/>
          <w:szCs w:val="24"/>
        </w:rPr>
        <w:t xml:space="preserve">3.22. </w:t>
      </w:r>
      <w:r w:rsidR="00070246" w:rsidRPr="00070246">
        <w:rPr>
          <w:b/>
          <w:bCs/>
          <w:sz w:val="24"/>
          <w:szCs w:val="24"/>
        </w:rPr>
        <w:t>&lt;...&gt;</w:t>
      </w:r>
      <w:r w:rsidRPr="00070246">
        <w:rPr>
          <w:sz w:val="24"/>
          <w:szCs w:val="24"/>
        </w:rPr>
        <w:t xml:space="preserve"> Užkalnių senkapio (6567) (Pane</w:t>
      </w:r>
      <w:r w:rsidR="0047764D" w:rsidRPr="00070246">
        <w:rPr>
          <w:sz w:val="24"/>
          <w:szCs w:val="24"/>
        </w:rPr>
        <w:t>v</w:t>
      </w:r>
      <w:r w:rsidRPr="00070246">
        <w:rPr>
          <w:sz w:val="24"/>
          <w:szCs w:val="24"/>
        </w:rPr>
        <w:t>ėžio r., Ramygalos sen.) 2025 m. archeologinių žvalgymų projektas.</w:t>
      </w:r>
    </w:p>
    <w:p w14:paraId="620E12F0" w14:textId="2708452C" w:rsidR="004D6CAD" w:rsidRPr="00070246" w:rsidRDefault="00070246" w:rsidP="004D6CAD">
      <w:pPr>
        <w:jc w:val="both"/>
        <w:rPr>
          <w:sz w:val="24"/>
          <w:szCs w:val="24"/>
        </w:rPr>
      </w:pPr>
      <w:r w:rsidRPr="00070246">
        <w:rPr>
          <w:sz w:val="24"/>
          <w:szCs w:val="24"/>
        </w:rPr>
        <w:t>&lt;...&gt;</w:t>
      </w:r>
    </w:p>
    <w:p w14:paraId="50F97CE5" w14:textId="35CC2AAA" w:rsidR="004D6CAD" w:rsidRPr="00070246" w:rsidRDefault="004D6CAD" w:rsidP="004D6CAD">
      <w:pPr>
        <w:jc w:val="both"/>
        <w:rPr>
          <w:sz w:val="24"/>
          <w:szCs w:val="24"/>
        </w:rPr>
      </w:pPr>
      <w:r w:rsidRPr="00070246">
        <w:rPr>
          <w:sz w:val="24"/>
          <w:szCs w:val="24"/>
        </w:rPr>
        <w:t xml:space="preserve">NUTARTA: </w:t>
      </w:r>
      <w:r w:rsidR="0047764D" w:rsidRPr="00070246">
        <w:rPr>
          <w:sz w:val="24"/>
          <w:szCs w:val="24"/>
        </w:rPr>
        <w:t>Archeologinių tyrimų projekto neaprobuoti</w:t>
      </w:r>
      <w:r w:rsidR="005A7711" w:rsidRPr="00070246">
        <w:rPr>
          <w:sz w:val="24"/>
          <w:szCs w:val="24"/>
        </w:rPr>
        <w:t>, teikti žvalgomųjų archeologinių tyrimų projektą</w:t>
      </w:r>
      <w:r w:rsidR="0047764D" w:rsidRPr="00070246">
        <w:rPr>
          <w:rStyle w:val="ng-star-inserted"/>
          <w:sz w:val="24"/>
          <w:szCs w:val="24"/>
        </w:rPr>
        <w:t>.</w:t>
      </w:r>
    </w:p>
    <w:p w14:paraId="7EAFF6D5" w14:textId="43A6DB3A" w:rsidR="00DF06C9" w:rsidRPr="00070246" w:rsidRDefault="00DB7834" w:rsidP="00DF06C9">
      <w:pPr>
        <w:jc w:val="both"/>
        <w:rPr>
          <w:sz w:val="24"/>
          <w:szCs w:val="24"/>
        </w:rPr>
      </w:pPr>
      <w:r w:rsidRPr="00070246">
        <w:rPr>
          <w:b/>
          <w:bCs/>
          <w:sz w:val="24"/>
          <w:szCs w:val="24"/>
        </w:rPr>
        <w:t>3.23.</w:t>
      </w:r>
      <w:r w:rsidR="00DF06C9" w:rsidRPr="00070246">
        <w:rPr>
          <w:b/>
          <w:bCs/>
          <w:sz w:val="24"/>
          <w:szCs w:val="24"/>
        </w:rPr>
        <w:t xml:space="preserve"> </w:t>
      </w:r>
      <w:r w:rsidR="00070246" w:rsidRPr="00070246">
        <w:rPr>
          <w:b/>
          <w:bCs/>
          <w:sz w:val="24"/>
          <w:szCs w:val="24"/>
        </w:rPr>
        <w:t xml:space="preserve">&lt;...&gt; </w:t>
      </w:r>
      <w:r w:rsidR="00DF06C9" w:rsidRPr="00070246">
        <w:rPr>
          <w:sz w:val="24"/>
          <w:szCs w:val="24"/>
        </w:rPr>
        <w:t>Vilniaus senojo miesto ir priemiesčių archeologinės vietovės (kodas 25504) ir Vilniaus miesto istorinės dalies, vad. Naujamiesčiu (kodas 33653), Vilniaus miesto gynybinių įtvirtinimų liekanų komplekso (kodas 39), Teatro (kodas 15878), Geležinkelio valdybos pastatų komplekso (kodas 28008), Pastato (kodas 27976), Namo (kodas 27975), Namo (kodas 45391), Pastato (kodas 288) teritorijų</w:t>
      </w:r>
      <w:r w:rsidR="00CB6968" w:rsidRPr="00070246">
        <w:rPr>
          <w:sz w:val="24"/>
          <w:szCs w:val="24"/>
        </w:rPr>
        <w:t xml:space="preserve"> </w:t>
      </w:r>
      <w:r w:rsidR="00DF06C9" w:rsidRPr="00070246">
        <w:rPr>
          <w:sz w:val="24"/>
          <w:szCs w:val="24"/>
        </w:rPr>
        <w:t>2025 m. Vilniaus m., J. Basanavičiaus g. archeologinių žvalgymų,</w:t>
      </w:r>
      <w:r w:rsidR="001B5775" w:rsidRPr="00070246">
        <w:rPr>
          <w:sz w:val="24"/>
          <w:szCs w:val="24"/>
        </w:rPr>
        <w:t xml:space="preserve"> </w:t>
      </w:r>
      <w:r w:rsidR="00DF06C9" w:rsidRPr="00070246">
        <w:rPr>
          <w:sz w:val="24"/>
          <w:szCs w:val="24"/>
        </w:rPr>
        <w:t>žvalgomųjų archeologinių tyrimų ir detaliųjų archeologinių tyrimų projektas.</w:t>
      </w:r>
    </w:p>
    <w:p w14:paraId="2C93A2BC" w14:textId="6D5E8032" w:rsidR="00DB7834" w:rsidRPr="00070246" w:rsidRDefault="00DF06C9" w:rsidP="004D6CAD">
      <w:pPr>
        <w:pStyle w:val="Default"/>
        <w:jc w:val="both"/>
        <w:rPr>
          <w:lang w:val="lt-LT"/>
        </w:rPr>
      </w:pPr>
      <w:r w:rsidRPr="00070246">
        <w:rPr>
          <w:lang w:val="lt-LT"/>
        </w:rPr>
        <w:t>NUTARTA:</w:t>
      </w:r>
      <w:r w:rsidR="004D6CAD" w:rsidRPr="00070246">
        <w:rPr>
          <w:bCs/>
          <w:lang w:val="lt-LT"/>
        </w:rPr>
        <w:t xml:space="preserve"> Archeologinių tyrimų projektą aprobuoti.</w:t>
      </w:r>
    </w:p>
    <w:p w14:paraId="15E9A943" w14:textId="3DBE8D79" w:rsidR="00B66FE6" w:rsidRPr="00070246" w:rsidRDefault="00B66FE6" w:rsidP="00B66FE6">
      <w:pPr>
        <w:jc w:val="both"/>
        <w:rPr>
          <w:sz w:val="24"/>
          <w:szCs w:val="24"/>
        </w:rPr>
      </w:pPr>
      <w:r w:rsidRPr="00070246">
        <w:rPr>
          <w:b/>
          <w:bCs/>
          <w:sz w:val="24"/>
          <w:szCs w:val="24"/>
        </w:rPr>
        <w:t xml:space="preserve">3.24. </w:t>
      </w:r>
      <w:r w:rsidR="00070246" w:rsidRPr="00070246">
        <w:rPr>
          <w:b/>
          <w:bCs/>
          <w:sz w:val="24"/>
          <w:szCs w:val="24"/>
        </w:rPr>
        <w:t>&lt;...&gt;</w:t>
      </w:r>
      <w:r w:rsidRPr="00070246">
        <w:rPr>
          <w:sz w:val="24"/>
          <w:szCs w:val="24"/>
        </w:rPr>
        <w:t xml:space="preserve"> Vilniaus senojo miesto vietos ir priemiesčiais archeologinės vietovės (25504), Vilniaus senamiesčio (16073) teritorijos ir apsaugos zonų, Vilniaus miesto istorinės dalies, vad. Naujamiesčiu (33653) teritorijos žvalgomųjų archeologinių tyrimų Algirdo g. 77 2025 metais projektas. Tyrimų grupės narė</w:t>
      </w:r>
      <w:r w:rsidR="00070246" w:rsidRPr="00070246">
        <w:rPr>
          <w:sz w:val="24"/>
          <w:szCs w:val="24"/>
        </w:rPr>
        <w:t>:</w:t>
      </w:r>
      <w:r w:rsidRPr="00070246">
        <w:rPr>
          <w:sz w:val="24"/>
          <w:szCs w:val="24"/>
        </w:rPr>
        <w:t xml:space="preserve"> </w:t>
      </w:r>
      <w:r w:rsidR="00070246" w:rsidRPr="00070246">
        <w:rPr>
          <w:sz w:val="24"/>
          <w:szCs w:val="24"/>
        </w:rPr>
        <w:t>&lt;...&gt;</w:t>
      </w:r>
      <w:r w:rsidRPr="00070246">
        <w:rPr>
          <w:sz w:val="24"/>
          <w:szCs w:val="24"/>
        </w:rPr>
        <w:t>.</w:t>
      </w:r>
    </w:p>
    <w:p w14:paraId="1BA91F4D" w14:textId="1323F6F9" w:rsidR="004D6CAD" w:rsidRPr="00070246" w:rsidRDefault="00070246" w:rsidP="00B66FE6">
      <w:pPr>
        <w:jc w:val="both"/>
        <w:rPr>
          <w:sz w:val="24"/>
          <w:szCs w:val="24"/>
        </w:rPr>
      </w:pPr>
      <w:r w:rsidRPr="00070246">
        <w:rPr>
          <w:sz w:val="24"/>
          <w:szCs w:val="24"/>
        </w:rPr>
        <w:t>&lt;...&gt;</w:t>
      </w:r>
    </w:p>
    <w:p w14:paraId="64CEB1F9" w14:textId="3F2F9181" w:rsidR="004D6CAD" w:rsidRPr="00070246" w:rsidRDefault="00B66FE6" w:rsidP="004D6CAD">
      <w:pPr>
        <w:pStyle w:val="Default"/>
        <w:jc w:val="both"/>
        <w:rPr>
          <w:shd w:val="clear" w:color="auto" w:fill="FFFFFF"/>
          <w:lang w:val="lt-LT"/>
        </w:rPr>
      </w:pPr>
      <w:r w:rsidRPr="00070246">
        <w:rPr>
          <w:lang w:val="lt-LT"/>
        </w:rPr>
        <w:t>NUTARTA:</w:t>
      </w:r>
      <w:r w:rsidR="004D6CAD" w:rsidRPr="00070246">
        <w:rPr>
          <w:bCs/>
          <w:lang w:val="lt-LT"/>
        </w:rPr>
        <w:t xml:space="preserve"> Archeologinių tyrimų projektą aprobuoti su pastabomis, pagal kurias pataisius, projektas MAK pakartotinai svarstyti neteikiamas.</w:t>
      </w:r>
    </w:p>
    <w:p w14:paraId="27111D36" w14:textId="567ABE9D" w:rsidR="00601BC1" w:rsidRPr="00070246" w:rsidRDefault="00601BC1" w:rsidP="00EB1C0E">
      <w:pPr>
        <w:pStyle w:val="Default"/>
        <w:jc w:val="both"/>
        <w:rPr>
          <w:b/>
          <w:bCs/>
          <w:color w:val="auto"/>
          <w:shd w:val="clear" w:color="auto" w:fill="FFFFFF"/>
          <w:lang w:val="lt-LT"/>
        </w:rPr>
      </w:pPr>
    </w:p>
    <w:p w14:paraId="1E648627" w14:textId="0F23BBCD" w:rsidR="00FB14AC" w:rsidRPr="00070246" w:rsidRDefault="00D86AD0" w:rsidP="00EB1C0E">
      <w:pPr>
        <w:pStyle w:val="Default"/>
        <w:jc w:val="both"/>
        <w:rPr>
          <w:b/>
          <w:bCs/>
          <w:shd w:val="clear" w:color="auto" w:fill="FFFFFF"/>
          <w:lang w:val="lt-LT"/>
        </w:rPr>
      </w:pPr>
      <w:r w:rsidRPr="00070246">
        <w:rPr>
          <w:b/>
          <w:bCs/>
          <w:shd w:val="clear" w:color="auto" w:fill="FFFFFF"/>
          <w:lang w:val="lt-LT"/>
        </w:rPr>
        <w:t>4.</w:t>
      </w:r>
      <w:r w:rsidR="002B790A" w:rsidRPr="00070246">
        <w:rPr>
          <w:b/>
          <w:bCs/>
          <w:shd w:val="clear" w:color="auto" w:fill="FFFFFF"/>
          <w:lang w:val="lt-LT"/>
        </w:rPr>
        <w:t xml:space="preserve"> </w:t>
      </w:r>
      <w:r w:rsidRPr="00070246">
        <w:rPr>
          <w:b/>
          <w:bCs/>
          <w:shd w:val="clear" w:color="auto" w:fill="FFFFFF"/>
          <w:lang w:val="lt-LT"/>
        </w:rPr>
        <w:t>Archeologinio</w:t>
      </w:r>
      <w:r w:rsidR="002B790A" w:rsidRPr="00070246">
        <w:rPr>
          <w:b/>
          <w:bCs/>
          <w:shd w:val="clear" w:color="auto" w:fill="FFFFFF"/>
          <w:lang w:val="lt-LT"/>
        </w:rPr>
        <w:t xml:space="preserve"> </w:t>
      </w:r>
      <w:r w:rsidRPr="00070246">
        <w:rPr>
          <w:b/>
          <w:bCs/>
          <w:shd w:val="clear" w:color="auto" w:fill="FFFFFF"/>
          <w:lang w:val="lt-LT"/>
        </w:rPr>
        <w:t>paveldo</w:t>
      </w:r>
      <w:r w:rsidR="002B790A" w:rsidRPr="00070246">
        <w:rPr>
          <w:b/>
          <w:bCs/>
          <w:shd w:val="clear" w:color="auto" w:fill="FFFFFF"/>
          <w:lang w:val="lt-LT"/>
        </w:rPr>
        <w:t xml:space="preserve"> </w:t>
      </w:r>
      <w:r w:rsidRPr="00070246">
        <w:rPr>
          <w:b/>
          <w:bCs/>
          <w:shd w:val="clear" w:color="auto" w:fill="FFFFFF"/>
          <w:lang w:val="lt-LT"/>
        </w:rPr>
        <w:t>tyrimų</w:t>
      </w:r>
      <w:r w:rsidR="002B790A" w:rsidRPr="00070246">
        <w:rPr>
          <w:b/>
          <w:bCs/>
          <w:shd w:val="clear" w:color="auto" w:fill="FFFFFF"/>
          <w:lang w:val="lt-LT"/>
        </w:rPr>
        <w:t xml:space="preserve"> </w:t>
      </w:r>
      <w:r w:rsidRPr="00070246">
        <w:rPr>
          <w:b/>
          <w:bCs/>
          <w:shd w:val="clear" w:color="auto" w:fill="FFFFFF"/>
          <w:lang w:val="lt-LT"/>
        </w:rPr>
        <w:t>būtinybės</w:t>
      </w:r>
      <w:r w:rsidR="002B790A" w:rsidRPr="00070246">
        <w:rPr>
          <w:b/>
          <w:bCs/>
          <w:shd w:val="clear" w:color="auto" w:fill="FFFFFF"/>
          <w:lang w:val="lt-LT"/>
        </w:rPr>
        <w:t xml:space="preserve"> </w:t>
      </w:r>
      <w:r w:rsidRPr="00070246">
        <w:rPr>
          <w:b/>
          <w:bCs/>
          <w:shd w:val="clear" w:color="auto" w:fill="FFFFFF"/>
          <w:lang w:val="lt-LT"/>
        </w:rPr>
        <w:t>įvertinimo</w:t>
      </w:r>
      <w:r w:rsidR="002B790A" w:rsidRPr="00070246">
        <w:rPr>
          <w:b/>
          <w:bCs/>
          <w:shd w:val="clear" w:color="auto" w:fill="FFFFFF"/>
          <w:lang w:val="lt-LT"/>
        </w:rPr>
        <w:t xml:space="preserve"> </w:t>
      </w:r>
      <w:r w:rsidRPr="00070246">
        <w:rPr>
          <w:b/>
          <w:bCs/>
          <w:shd w:val="clear" w:color="auto" w:fill="FFFFFF"/>
          <w:lang w:val="lt-LT"/>
        </w:rPr>
        <w:t>pažymos.</w:t>
      </w:r>
    </w:p>
    <w:p w14:paraId="1A663E3B" w14:textId="618DF2F5" w:rsidR="00F92411" w:rsidRPr="00070246" w:rsidRDefault="00D86AD0" w:rsidP="00F92411">
      <w:pPr>
        <w:jc w:val="both"/>
        <w:rPr>
          <w:sz w:val="24"/>
          <w:szCs w:val="24"/>
        </w:rPr>
      </w:pPr>
      <w:r w:rsidRPr="00070246">
        <w:rPr>
          <w:b/>
          <w:bCs/>
          <w:sz w:val="24"/>
          <w:szCs w:val="24"/>
          <w:shd w:val="clear" w:color="auto" w:fill="FFFFFF"/>
        </w:rPr>
        <w:t>4.1.</w:t>
      </w:r>
      <w:r w:rsidR="002B790A" w:rsidRPr="00070246">
        <w:rPr>
          <w:b/>
          <w:bCs/>
          <w:sz w:val="24"/>
          <w:szCs w:val="24"/>
          <w:shd w:val="clear" w:color="auto" w:fill="FFFFFF"/>
        </w:rPr>
        <w:t xml:space="preserve"> </w:t>
      </w:r>
      <w:r w:rsidR="00070246" w:rsidRPr="00070246">
        <w:rPr>
          <w:b/>
          <w:bCs/>
          <w:sz w:val="24"/>
          <w:szCs w:val="24"/>
        </w:rPr>
        <w:t xml:space="preserve">&lt;...&gt; </w:t>
      </w:r>
      <w:r w:rsidR="00F92411" w:rsidRPr="00070246">
        <w:rPr>
          <w:sz w:val="24"/>
          <w:szCs w:val="24"/>
        </w:rPr>
        <w:t>Klaipėdos senojo miesto vietos su priemiesčiais (kodas 27077) ir</w:t>
      </w:r>
      <w:r w:rsidR="00CB6968" w:rsidRPr="00070246">
        <w:rPr>
          <w:sz w:val="24"/>
          <w:szCs w:val="24"/>
        </w:rPr>
        <w:t xml:space="preserve"> </w:t>
      </w:r>
      <w:r w:rsidR="00F92411" w:rsidRPr="00070246">
        <w:rPr>
          <w:sz w:val="24"/>
          <w:szCs w:val="24"/>
        </w:rPr>
        <w:t>Klaipėdos miesto istorinės dalies, vad. Naujamiesčiu (kodas 22012) teritorijų</w:t>
      </w:r>
      <w:r w:rsidR="00CB6968" w:rsidRPr="00070246">
        <w:rPr>
          <w:sz w:val="24"/>
          <w:szCs w:val="24"/>
        </w:rPr>
        <w:t xml:space="preserve"> </w:t>
      </w:r>
      <w:r w:rsidR="00F92411" w:rsidRPr="00070246">
        <w:rPr>
          <w:sz w:val="24"/>
          <w:szCs w:val="24"/>
        </w:rPr>
        <w:t>Naujoji Uosto g. 19 (Klaipėdos m. sav., Klaipėdos m.) sklypo</w:t>
      </w:r>
      <w:r w:rsidR="00CB6968" w:rsidRPr="00070246">
        <w:rPr>
          <w:sz w:val="24"/>
          <w:szCs w:val="24"/>
        </w:rPr>
        <w:t xml:space="preserve"> </w:t>
      </w:r>
      <w:r w:rsidR="00F92411" w:rsidRPr="00070246">
        <w:rPr>
          <w:sz w:val="24"/>
          <w:szCs w:val="24"/>
        </w:rPr>
        <w:t>archeologinio paveldo tyrimų būtinybės įvertinimo pažyma.</w:t>
      </w:r>
    </w:p>
    <w:p w14:paraId="4390F533" w14:textId="77777777" w:rsidR="007F55D8" w:rsidRPr="00070246" w:rsidRDefault="00D86AD0" w:rsidP="007F55D8">
      <w:pPr>
        <w:pStyle w:val="Default"/>
        <w:jc w:val="both"/>
        <w:rPr>
          <w:shd w:val="clear" w:color="auto" w:fill="FFFFFF"/>
          <w:lang w:val="lt-LT"/>
        </w:rPr>
      </w:pPr>
      <w:r w:rsidRPr="00070246">
        <w:rPr>
          <w:shd w:val="clear" w:color="auto" w:fill="FFFFFF"/>
          <w:lang w:val="lt-LT"/>
        </w:rPr>
        <w:t>NUTARTA.</w:t>
      </w:r>
      <w:r w:rsidR="002B790A" w:rsidRPr="00070246">
        <w:rPr>
          <w:lang w:val="lt-LT"/>
        </w:rPr>
        <w:t xml:space="preserve"> </w:t>
      </w:r>
      <w:bookmarkStart w:id="22" w:name="_Hlk205971890"/>
      <w:r w:rsidR="007F55D8" w:rsidRPr="00070246">
        <w:rPr>
          <w:shd w:val="clear" w:color="auto" w:fill="FFFFFF"/>
          <w:lang w:val="lt-LT"/>
        </w:rPr>
        <w:t>Archeologinio paveldo tyrimų būtinybės įvertinimo pažymai rekomenduoti pritarti.</w:t>
      </w:r>
    </w:p>
    <w:bookmarkEnd w:id="22"/>
    <w:p w14:paraId="3BE38EA4" w14:textId="1DC79392" w:rsidR="00225F2F" w:rsidRPr="00070246" w:rsidRDefault="00D86AD0" w:rsidP="007F55D8">
      <w:pPr>
        <w:pStyle w:val="paragraph"/>
        <w:spacing w:before="0" w:beforeAutospacing="0" w:after="0" w:afterAutospacing="0"/>
        <w:jc w:val="both"/>
        <w:textAlignment w:val="baseline"/>
      </w:pPr>
      <w:r w:rsidRPr="00070246">
        <w:rPr>
          <w:b/>
          <w:bCs/>
          <w:shd w:val="clear" w:color="auto" w:fill="FFFFFF"/>
        </w:rPr>
        <w:t>4.2.</w:t>
      </w:r>
      <w:r w:rsidR="002B790A" w:rsidRPr="00070246">
        <w:rPr>
          <w:shd w:val="clear" w:color="auto" w:fill="FFFFFF"/>
        </w:rPr>
        <w:t xml:space="preserve"> </w:t>
      </w:r>
      <w:r w:rsidR="00070246" w:rsidRPr="00070246">
        <w:rPr>
          <w:b/>
          <w:bCs/>
        </w:rPr>
        <w:t xml:space="preserve">&lt;...&gt; </w:t>
      </w:r>
      <w:r w:rsidR="00225F2F" w:rsidRPr="00070246">
        <w:t>Klaipėdos senojo miesto vietos su priemiesčiais (27077), Klaipėdos senamiesčio (16075), Klaipėdos piliavietės (10303) teritorijų, Klaipėdos m. sav., Klaipėdos m., Pilies g. 4, krantinių 55-58 archeologinio paveldo tyrimų būtinybės įvertinimo pažyma.</w:t>
      </w:r>
    </w:p>
    <w:p w14:paraId="166EEF32" w14:textId="77777777" w:rsidR="00070246" w:rsidRPr="00070246" w:rsidRDefault="00070246" w:rsidP="009217F9">
      <w:pPr>
        <w:pStyle w:val="paragraph"/>
        <w:spacing w:before="0" w:beforeAutospacing="0" w:after="0" w:afterAutospacing="0"/>
        <w:jc w:val="both"/>
        <w:textAlignment w:val="baseline"/>
      </w:pPr>
      <w:r w:rsidRPr="00070246">
        <w:t xml:space="preserve">&lt;...&gt; </w:t>
      </w:r>
    </w:p>
    <w:p w14:paraId="3AE7DA46" w14:textId="64366934" w:rsidR="009217F9" w:rsidRPr="00070246" w:rsidRDefault="00D86AD0" w:rsidP="009217F9">
      <w:pPr>
        <w:pStyle w:val="paragraph"/>
        <w:spacing w:before="0" w:beforeAutospacing="0" w:after="0" w:afterAutospacing="0"/>
        <w:jc w:val="both"/>
        <w:textAlignment w:val="baseline"/>
        <w:rPr>
          <w:color w:val="000000"/>
        </w:rPr>
      </w:pPr>
      <w:r w:rsidRPr="00070246">
        <w:rPr>
          <w:shd w:val="clear" w:color="auto" w:fill="FFFFFF"/>
        </w:rPr>
        <w:t>NUTARTA.</w:t>
      </w:r>
      <w:r w:rsidR="002B790A" w:rsidRPr="00070246">
        <w:rPr>
          <w:shd w:val="clear" w:color="auto" w:fill="FFFFFF"/>
        </w:rPr>
        <w:t xml:space="preserve"> </w:t>
      </w:r>
      <w:r w:rsidR="009217F9" w:rsidRPr="00070246">
        <w:rPr>
          <w:rStyle w:val="normaltextrun"/>
          <w:color w:val="000000"/>
        </w:rPr>
        <w:t>Archeologinio</w:t>
      </w:r>
      <w:r w:rsidR="002B790A" w:rsidRPr="00070246">
        <w:rPr>
          <w:rStyle w:val="normaltextrun"/>
          <w:color w:val="000000"/>
        </w:rPr>
        <w:t xml:space="preserve"> </w:t>
      </w:r>
      <w:r w:rsidR="009217F9" w:rsidRPr="00070246">
        <w:rPr>
          <w:rStyle w:val="normaltextrun"/>
          <w:color w:val="000000"/>
        </w:rPr>
        <w:t>paveldo</w:t>
      </w:r>
      <w:r w:rsidR="002B790A" w:rsidRPr="00070246">
        <w:rPr>
          <w:rStyle w:val="normaltextrun"/>
          <w:color w:val="000000"/>
        </w:rPr>
        <w:t xml:space="preserve"> </w:t>
      </w:r>
      <w:r w:rsidR="009217F9" w:rsidRPr="00070246">
        <w:rPr>
          <w:rStyle w:val="normaltextrun"/>
          <w:color w:val="000000"/>
        </w:rPr>
        <w:t>tyrimų</w:t>
      </w:r>
      <w:r w:rsidR="002B790A" w:rsidRPr="00070246">
        <w:rPr>
          <w:rStyle w:val="normaltextrun"/>
          <w:color w:val="000000"/>
        </w:rPr>
        <w:t xml:space="preserve"> </w:t>
      </w:r>
      <w:r w:rsidR="009217F9" w:rsidRPr="00070246">
        <w:rPr>
          <w:rStyle w:val="normaltextrun"/>
        </w:rPr>
        <w:t>įvertinimo</w:t>
      </w:r>
      <w:r w:rsidR="002B790A" w:rsidRPr="00070246">
        <w:rPr>
          <w:rStyle w:val="normaltextrun"/>
        </w:rPr>
        <w:t xml:space="preserve"> </w:t>
      </w:r>
      <w:r w:rsidR="009217F9" w:rsidRPr="00070246">
        <w:rPr>
          <w:rStyle w:val="normaltextrun"/>
        </w:rPr>
        <w:t>pažymai</w:t>
      </w:r>
      <w:r w:rsidR="002B790A" w:rsidRPr="00070246">
        <w:rPr>
          <w:rStyle w:val="normaltextrun"/>
        </w:rPr>
        <w:t xml:space="preserve"> </w:t>
      </w:r>
      <w:r w:rsidR="009217F9" w:rsidRPr="00070246">
        <w:rPr>
          <w:rStyle w:val="normaltextrun"/>
        </w:rPr>
        <w:t>nerekomenduoti</w:t>
      </w:r>
      <w:r w:rsidR="002B790A" w:rsidRPr="00070246">
        <w:rPr>
          <w:rStyle w:val="normaltextrun"/>
        </w:rPr>
        <w:t xml:space="preserve"> </w:t>
      </w:r>
      <w:r w:rsidR="009217F9" w:rsidRPr="00070246">
        <w:rPr>
          <w:rStyle w:val="normaltextrun"/>
        </w:rPr>
        <w:t>pritarti</w:t>
      </w:r>
      <w:r w:rsidR="009217F9" w:rsidRPr="00070246">
        <w:rPr>
          <w:rStyle w:val="normaltextrun"/>
          <w:color w:val="000000"/>
        </w:rPr>
        <w:t>,</w:t>
      </w:r>
      <w:r w:rsidR="002B790A" w:rsidRPr="00070246">
        <w:rPr>
          <w:rStyle w:val="normaltextrun"/>
          <w:color w:val="000000"/>
        </w:rPr>
        <w:t xml:space="preserve"> </w:t>
      </w:r>
      <w:r w:rsidR="009217F9" w:rsidRPr="00070246">
        <w:rPr>
          <w:rStyle w:val="normaltextrun"/>
          <w:color w:val="000000"/>
        </w:rPr>
        <w:t>taisyti</w:t>
      </w:r>
      <w:r w:rsidR="002B790A" w:rsidRPr="00070246">
        <w:rPr>
          <w:rStyle w:val="normaltextrun"/>
          <w:color w:val="000000"/>
        </w:rPr>
        <w:t xml:space="preserve"> </w:t>
      </w:r>
      <w:r w:rsidR="009217F9" w:rsidRPr="00070246">
        <w:rPr>
          <w:rStyle w:val="normaltextrun"/>
          <w:color w:val="000000"/>
        </w:rPr>
        <w:t>pagal</w:t>
      </w:r>
      <w:r w:rsidR="002B790A" w:rsidRPr="00070246">
        <w:rPr>
          <w:rStyle w:val="normaltextrun"/>
          <w:color w:val="000000"/>
        </w:rPr>
        <w:t xml:space="preserve"> </w:t>
      </w:r>
      <w:r w:rsidR="009217F9" w:rsidRPr="00070246">
        <w:rPr>
          <w:rStyle w:val="normaltextrun"/>
          <w:color w:val="000000"/>
        </w:rPr>
        <w:t>pastabas</w:t>
      </w:r>
      <w:r w:rsidR="002B790A" w:rsidRPr="00070246">
        <w:rPr>
          <w:rStyle w:val="normaltextrun"/>
          <w:color w:val="000000"/>
        </w:rPr>
        <w:t xml:space="preserve"> </w:t>
      </w:r>
      <w:r w:rsidR="009217F9" w:rsidRPr="00070246">
        <w:rPr>
          <w:rStyle w:val="normaltextrun"/>
          <w:color w:val="000000"/>
        </w:rPr>
        <w:t>ir</w:t>
      </w:r>
      <w:r w:rsidR="002B790A" w:rsidRPr="00070246">
        <w:rPr>
          <w:rStyle w:val="normaltextrun"/>
          <w:color w:val="000000"/>
        </w:rPr>
        <w:t xml:space="preserve"> </w:t>
      </w:r>
      <w:r w:rsidR="009217F9" w:rsidRPr="00070246">
        <w:rPr>
          <w:rStyle w:val="normaltextrun"/>
          <w:color w:val="000000"/>
        </w:rPr>
        <w:t>teikti</w:t>
      </w:r>
      <w:r w:rsidR="002B790A" w:rsidRPr="00070246">
        <w:rPr>
          <w:rStyle w:val="normaltextrun"/>
          <w:color w:val="000000"/>
        </w:rPr>
        <w:t xml:space="preserve"> </w:t>
      </w:r>
      <w:r w:rsidR="009217F9" w:rsidRPr="00070246">
        <w:rPr>
          <w:rStyle w:val="normaltextrun"/>
          <w:color w:val="000000"/>
        </w:rPr>
        <w:t>MAK</w:t>
      </w:r>
      <w:r w:rsidR="002B790A" w:rsidRPr="00070246">
        <w:rPr>
          <w:rStyle w:val="normaltextrun"/>
          <w:color w:val="000000"/>
        </w:rPr>
        <w:t xml:space="preserve"> </w:t>
      </w:r>
      <w:r w:rsidR="009217F9" w:rsidRPr="00070246">
        <w:rPr>
          <w:rStyle w:val="normaltextrun"/>
          <w:color w:val="000000"/>
        </w:rPr>
        <w:t>pakartotinai</w:t>
      </w:r>
      <w:r w:rsidR="002B790A" w:rsidRPr="00070246">
        <w:rPr>
          <w:rStyle w:val="normaltextrun"/>
          <w:color w:val="000000"/>
        </w:rPr>
        <w:t xml:space="preserve"> </w:t>
      </w:r>
      <w:r w:rsidR="009217F9" w:rsidRPr="00070246">
        <w:rPr>
          <w:rStyle w:val="normaltextrun"/>
          <w:color w:val="000000"/>
        </w:rPr>
        <w:t>svarstyti.</w:t>
      </w:r>
    </w:p>
    <w:p w14:paraId="23C20C50" w14:textId="5ABABC18" w:rsidR="004612B4" w:rsidRPr="00070246" w:rsidRDefault="00D86AD0" w:rsidP="004612B4">
      <w:pPr>
        <w:jc w:val="both"/>
        <w:rPr>
          <w:sz w:val="24"/>
          <w:szCs w:val="24"/>
        </w:rPr>
      </w:pPr>
      <w:r w:rsidRPr="00070246">
        <w:rPr>
          <w:b/>
          <w:bCs/>
          <w:sz w:val="24"/>
          <w:szCs w:val="24"/>
          <w:shd w:val="clear" w:color="auto" w:fill="FFFFFF"/>
        </w:rPr>
        <w:t>4.3.</w:t>
      </w:r>
      <w:r w:rsidR="002B790A" w:rsidRPr="00070246">
        <w:rPr>
          <w:sz w:val="24"/>
          <w:szCs w:val="24"/>
          <w:shd w:val="clear" w:color="auto" w:fill="FFFFFF"/>
        </w:rPr>
        <w:t xml:space="preserve"> </w:t>
      </w:r>
      <w:r w:rsidR="00070246" w:rsidRPr="00070246">
        <w:rPr>
          <w:b/>
          <w:bCs/>
          <w:sz w:val="24"/>
          <w:szCs w:val="24"/>
        </w:rPr>
        <w:t xml:space="preserve">&lt;...&gt; </w:t>
      </w:r>
      <w:r w:rsidR="004612B4" w:rsidRPr="00070246">
        <w:rPr>
          <w:sz w:val="24"/>
          <w:szCs w:val="24"/>
        </w:rPr>
        <w:t>Kauno r. sav., Garliava Vytauto g. 111 ir 111B projektuojamo komercinio pastato statybos vietos archeologinių tyrimų būtinybės įvertinimo pažyma.</w:t>
      </w:r>
    </w:p>
    <w:p w14:paraId="37BEFD47" w14:textId="77777777" w:rsidR="00070246" w:rsidRPr="00070246" w:rsidRDefault="00070246" w:rsidP="004612B4">
      <w:pPr>
        <w:jc w:val="both"/>
        <w:rPr>
          <w:sz w:val="24"/>
          <w:szCs w:val="24"/>
        </w:rPr>
      </w:pPr>
      <w:r w:rsidRPr="00070246">
        <w:rPr>
          <w:sz w:val="24"/>
          <w:szCs w:val="24"/>
        </w:rPr>
        <w:lastRenderedPageBreak/>
        <w:t>&lt;...&gt;</w:t>
      </w:r>
    </w:p>
    <w:p w14:paraId="5AE01AF3" w14:textId="6CD4B8B6" w:rsidR="002214EB" w:rsidRPr="00070246" w:rsidRDefault="002214EB" w:rsidP="004612B4">
      <w:pPr>
        <w:jc w:val="both"/>
        <w:rPr>
          <w:sz w:val="24"/>
          <w:szCs w:val="24"/>
        </w:rPr>
      </w:pPr>
      <w:r w:rsidRPr="00070246">
        <w:rPr>
          <w:sz w:val="24"/>
          <w:szCs w:val="24"/>
        </w:rPr>
        <w:t>NUTARTA. Pažymos nesvarstyti.</w:t>
      </w:r>
    </w:p>
    <w:p w14:paraId="3BA819FF" w14:textId="0D7D3472" w:rsidR="00804C3E" w:rsidRPr="00070246" w:rsidRDefault="004612B4" w:rsidP="00804C3E">
      <w:pPr>
        <w:jc w:val="both"/>
        <w:rPr>
          <w:sz w:val="24"/>
          <w:szCs w:val="24"/>
        </w:rPr>
      </w:pPr>
      <w:r w:rsidRPr="00070246">
        <w:rPr>
          <w:b/>
          <w:bCs/>
          <w:sz w:val="24"/>
          <w:szCs w:val="24"/>
          <w:shd w:val="clear" w:color="auto" w:fill="FFFFFF"/>
        </w:rPr>
        <w:t>4.4.</w:t>
      </w:r>
      <w:r w:rsidR="00804C3E" w:rsidRPr="00070246">
        <w:rPr>
          <w:b/>
          <w:bCs/>
          <w:sz w:val="24"/>
          <w:szCs w:val="24"/>
        </w:rPr>
        <w:t xml:space="preserve"> </w:t>
      </w:r>
      <w:r w:rsidR="00070246" w:rsidRPr="00070246">
        <w:rPr>
          <w:b/>
          <w:bCs/>
          <w:sz w:val="24"/>
          <w:szCs w:val="24"/>
        </w:rPr>
        <w:t xml:space="preserve">&lt;...&gt; </w:t>
      </w:r>
      <w:r w:rsidR="00804C3E" w:rsidRPr="00070246">
        <w:rPr>
          <w:sz w:val="24"/>
          <w:szCs w:val="24"/>
        </w:rPr>
        <w:t>Vilniaus miesto istorinės dalies, vad. Naujamiesčiu (33653) ir miesto sargybinės pastato (289) teritorijų, Vilniaus m. sav., Vilniaus m., J. Basanavičiaus g. 44, 2025 metų archeologinio paveldo tyrimų būtinybės įvertinimo pažyma.</w:t>
      </w:r>
    </w:p>
    <w:p w14:paraId="13EB338F" w14:textId="15127BDA" w:rsidR="004612B4" w:rsidRPr="00070246" w:rsidRDefault="00804C3E" w:rsidP="004612B4">
      <w:pPr>
        <w:pStyle w:val="Default"/>
        <w:jc w:val="both"/>
        <w:rPr>
          <w:shd w:val="clear" w:color="auto" w:fill="FFFFFF"/>
          <w:lang w:val="lt-LT"/>
        </w:rPr>
      </w:pPr>
      <w:r w:rsidRPr="00070246">
        <w:rPr>
          <w:shd w:val="clear" w:color="auto" w:fill="FFFFFF"/>
          <w:lang w:val="lt-LT"/>
        </w:rPr>
        <w:t>NUTARTA:</w:t>
      </w:r>
      <w:r w:rsidR="007F55D8" w:rsidRPr="00070246">
        <w:rPr>
          <w:shd w:val="clear" w:color="auto" w:fill="FFFFFF"/>
          <w:lang w:val="lt-LT"/>
        </w:rPr>
        <w:t xml:space="preserve"> Archeologinio paveldo tyrimų būtinybės įvertinimo pažymai rekomenduoti pritarti.</w:t>
      </w:r>
    </w:p>
    <w:p w14:paraId="0376CE59" w14:textId="7D2FA589" w:rsidR="00686D2C" w:rsidRPr="00070246" w:rsidRDefault="00804C3E" w:rsidP="00686D2C">
      <w:pPr>
        <w:autoSpaceDE w:val="0"/>
        <w:autoSpaceDN w:val="0"/>
        <w:adjustRightInd w:val="0"/>
        <w:jc w:val="both"/>
        <w:rPr>
          <w:sz w:val="24"/>
          <w:szCs w:val="24"/>
        </w:rPr>
      </w:pPr>
      <w:r w:rsidRPr="00070246">
        <w:rPr>
          <w:b/>
          <w:bCs/>
          <w:sz w:val="24"/>
          <w:szCs w:val="24"/>
          <w:shd w:val="clear" w:color="auto" w:fill="FFFFFF"/>
        </w:rPr>
        <w:t>4.5.</w:t>
      </w:r>
      <w:r w:rsidR="00686D2C" w:rsidRPr="00070246">
        <w:rPr>
          <w:b/>
          <w:bCs/>
          <w:sz w:val="24"/>
          <w:szCs w:val="24"/>
        </w:rPr>
        <w:t xml:space="preserve"> </w:t>
      </w:r>
      <w:r w:rsidR="00070246" w:rsidRPr="00070246">
        <w:rPr>
          <w:b/>
          <w:bCs/>
          <w:sz w:val="24"/>
          <w:szCs w:val="24"/>
        </w:rPr>
        <w:t xml:space="preserve">&lt;...&gt; </w:t>
      </w:r>
      <w:r w:rsidR="00686D2C" w:rsidRPr="00070246">
        <w:rPr>
          <w:sz w:val="24"/>
          <w:szCs w:val="24"/>
        </w:rPr>
        <w:t>Gatvių apšvietimo tinklų remonto Raseinių g. Vilniuje, kuri patenka į Vilniaus miesto istorinės dalies vad. Naujamiesčiu (33653) teritoriją 2025 metų archeologinio paveldo tyrimų būtinybės įvertinimo pažyma.</w:t>
      </w:r>
    </w:p>
    <w:p w14:paraId="1AEDC171" w14:textId="598DD7CE" w:rsidR="00804C3E" w:rsidRPr="00070246" w:rsidRDefault="00686D2C" w:rsidP="004612B4">
      <w:pPr>
        <w:pStyle w:val="Default"/>
        <w:jc w:val="both"/>
        <w:rPr>
          <w:shd w:val="clear" w:color="auto" w:fill="FFFFFF"/>
          <w:lang w:val="lt-LT"/>
        </w:rPr>
      </w:pPr>
      <w:r w:rsidRPr="00070246">
        <w:rPr>
          <w:shd w:val="clear" w:color="auto" w:fill="FFFFFF"/>
          <w:lang w:val="lt-LT"/>
        </w:rPr>
        <w:t>NUTARTA:</w:t>
      </w:r>
      <w:r w:rsidR="007F55D8" w:rsidRPr="00070246">
        <w:rPr>
          <w:shd w:val="clear" w:color="auto" w:fill="FFFFFF"/>
          <w:lang w:val="lt-LT"/>
        </w:rPr>
        <w:t xml:space="preserve"> Archeologinio paveldo tyrimų būtinybės įvertinimo pažymai rekomenduoti pritarti.</w:t>
      </w:r>
    </w:p>
    <w:p w14:paraId="473A85B0" w14:textId="640C1B57" w:rsidR="005C601B" w:rsidRPr="00070246" w:rsidRDefault="00686D2C" w:rsidP="005C601B">
      <w:pPr>
        <w:jc w:val="both"/>
        <w:rPr>
          <w:sz w:val="24"/>
          <w:szCs w:val="24"/>
        </w:rPr>
      </w:pPr>
      <w:r w:rsidRPr="00070246">
        <w:rPr>
          <w:b/>
          <w:bCs/>
          <w:sz w:val="24"/>
          <w:szCs w:val="24"/>
          <w:shd w:val="clear" w:color="auto" w:fill="FFFFFF"/>
        </w:rPr>
        <w:t>4.6.</w:t>
      </w:r>
      <w:r w:rsidR="005C601B" w:rsidRPr="00070246">
        <w:rPr>
          <w:b/>
          <w:bCs/>
          <w:sz w:val="24"/>
          <w:szCs w:val="24"/>
        </w:rPr>
        <w:t xml:space="preserve"> </w:t>
      </w:r>
      <w:r w:rsidR="00070246" w:rsidRPr="00070246">
        <w:rPr>
          <w:b/>
          <w:bCs/>
          <w:sz w:val="24"/>
          <w:szCs w:val="24"/>
        </w:rPr>
        <w:t xml:space="preserve">&lt;...&gt; </w:t>
      </w:r>
      <w:r w:rsidR="005C601B" w:rsidRPr="00070246">
        <w:rPr>
          <w:sz w:val="24"/>
          <w:szCs w:val="24"/>
        </w:rPr>
        <w:t>Kauno tvirtovės 9-ojo forto ir Memorialo nacizmo aukų atminimui (u.k. 10452) teritorijos bei jos vizualinės apsaugos pozonio, Kauno miesto sav., Kauno m., Tyrlaukio g.</w:t>
      </w:r>
      <w:r w:rsidR="00CB6968" w:rsidRPr="00070246">
        <w:rPr>
          <w:sz w:val="24"/>
          <w:szCs w:val="24"/>
        </w:rPr>
        <w:t xml:space="preserve"> </w:t>
      </w:r>
      <w:r w:rsidR="005C601B" w:rsidRPr="00070246">
        <w:rPr>
          <w:sz w:val="24"/>
          <w:szCs w:val="24"/>
        </w:rPr>
        <w:t>archeologinio paveldo tyrimų būtinybės įvertinimo pažyma.</w:t>
      </w:r>
    </w:p>
    <w:p w14:paraId="69FE13AC" w14:textId="176DB9DD" w:rsidR="007F55D8" w:rsidRPr="00070246" w:rsidRDefault="00070246" w:rsidP="005C601B">
      <w:pPr>
        <w:jc w:val="both"/>
        <w:rPr>
          <w:sz w:val="24"/>
          <w:szCs w:val="24"/>
        </w:rPr>
      </w:pPr>
      <w:r w:rsidRPr="00070246">
        <w:rPr>
          <w:sz w:val="24"/>
          <w:szCs w:val="24"/>
        </w:rPr>
        <w:t>&lt;...&gt;</w:t>
      </w:r>
    </w:p>
    <w:p w14:paraId="3B454954" w14:textId="004F186D" w:rsidR="007F55D8" w:rsidRPr="00070246" w:rsidRDefault="005C601B" w:rsidP="007F55D8">
      <w:pPr>
        <w:pStyle w:val="paragraph"/>
        <w:spacing w:before="0" w:beforeAutospacing="0" w:after="0" w:afterAutospacing="0"/>
        <w:jc w:val="both"/>
        <w:textAlignment w:val="baseline"/>
        <w:rPr>
          <w:color w:val="000000"/>
        </w:rPr>
      </w:pPr>
      <w:r w:rsidRPr="00070246">
        <w:rPr>
          <w:shd w:val="clear" w:color="auto" w:fill="FFFFFF"/>
        </w:rPr>
        <w:t>NUTARTA:</w:t>
      </w:r>
      <w:r w:rsidR="007F55D8" w:rsidRPr="00070246">
        <w:rPr>
          <w:color w:val="000000"/>
        </w:rPr>
        <w:t xml:space="preserve"> </w:t>
      </w:r>
      <w:r w:rsidR="007F55D8" w:rsidRPr="00070246">
        <w:rPr>
          <w:rStyle w:val="normaltextrun"/>
          <w:color w:val="000000"/>
        </w:rPr>
        <w:t>Archeologinio paveldo tyrimų būtinybės įvertinimo pažymai rekomenduoti pritarti su pastaba, pagal kurią pataisius, pažyma MAK pakartotinai svarstyti neteikiama.</w:t>
      </w:r>
    </w:p>
    <w:p w14:paraId="6238C032" w14:textId="6C1AEC23" w:rsidR="00686D2C" w:rsidRPr="00070246" w:rsidRDefault="00686D2C" w:rsidP="004612B4">
      <w:pPr>
        <w:pStyle w:val="Default"/>
        <w:jc w:val="both"/>
        <w:rPr>
          <w:shd w:val="clear" w:color="auto" w:fill="FFFFFF"/>
          <w:lang w:val="lt-LT"/>
        </w:rPr>
      </w:pPr>
    </w:p>
    <w:p w14:paraId="19807A51" w14:textId="77777777" w:rsidR="00070246" w:rsidRPr="00070246" w:rsidRDefault="00070246" w:rsidP="004612B4">
      <w:pPr>
        <w:pStyle w:val="Default"/>
        <w:jc w:val="both"/>
        <w:rPr>
          <w:shd w:val="clear" w:color="auto" w:fill="FFFFFF"/>
          <w:lang w:val="lt-LT"/>
        </w:rPr>
      </w:pPr>
    </w:p>
    <w:p w14:paraId="5C5F3EB8" w14:textId="7FE16600" w:rsidR="00832793" w:rsidRPr="00070246" w:rsidRDefault="00070246" w:rsidP="00EB1C0E">
      <w:pPr>
        <w:pBdr>
          <w:top w:val="nil"/>
          <w:left w:val="nil"/>
          <w:bottom w:val="nil"/>
          <w:right w:val="nil"/>
          <w:between w:val="nil"/>
        </w:pBdr>
        <w:jc w:val="both"/>
        <w:rPr>
          <w:sz w:val="24"/>
          <w:szCs w:val="24"/>
        </w:rPr>
      </w:pPr>
      <w:r w:rsidRPr="00070246">
        <w:rPr>
          <w:sz w:val="24"/>
          <w:szCs w:val="24"/>
        </w:rPr>
        <w:t>&lt;...&gt;</w:t>
      </w:r>
    </w:p>
    <w:p w14:paraId="22F80D58" w14:textId="77777777" w:rsidR="00070246" w:rsidRPr="00070246" w:rsidRDefault="00070246" w:rsidP="00A42053">
      <w:pPr>
        <w:pBdr>
          <w:top w:val="nil"/>
          <w:left w:val="nil"/>
          <w:bottom w:val="nil"/>
          <w:right w:val="nil"/>
          <w:between w:val="nil"/>
        </w:pBdr>
        <w:jc w:val="both"/>
        <w:rPr>
          <w:sz w:val="24"/>
          <w:szCs w:val="24"/>
        </w:rPr>
      </w:pPr>
    </w:p>
    <w:p w14:paraId="07F0E2D8" w14:textId="77777777" w:rsidR="00070246" w:rsidRPr="00070246" w:rsidRDefault="00070246" w:rsidP="00A42053">
      <w:pPr>
        <w:pBdr>
          <w:top w:val="nil"/>
          <w:left w:val="nil"/>
          <w:bottom w:val="nil"/>
          <w:right w:val="nil"/>
          <w:between w:val="nil"/>
        </w:pBdr>
        <w:jc w:val="both"/>
        <w:rPr>
          <w:sz w:val="24"/>
          <w:szCs w:val="24"/>
        </w:rPr>
      </w:pPr>
    </w:p>
    <w:p w14:paraId="5E001E57" w14:textId="4781914F" w:rsidR="00070246" w:rsidRDefault="00462496" w:rsidP="00A42053">
      <w:pPr>
        <w:pBdr>
          <w:top w:val="nil"/>
          <w:left w:val="nil"/>
          <w:bottom w:val="nil"/>
          <w:right w:val="nil"/>
          <w:between w:val="nil"/>
        </w:pBdr>
        <w:spacing w:line="360" w:lineRule="auto"/>
        <w:jc w:val="both"/>
        <w:rPr>
          <w:sz w:val="24"/>
          <w:szCs w:val="24"/>
        </w:rPr>
      </w:pPr>
      <w:r w:rsidRPr="00070246">
        <w:rPr>
          <w:sz w:val="24"/>
          <w:szCs w:val="24"/>
        </w:rPr>
        <w:t>Pirmininka</w:t>
      </w:r>
      <w:r w:rsidR="00C17F1C" w:rsidRPr="00070246">
        <w:rPr>
          <w:sz w:val="24"/>
          <w:szCs w:val="24"/>
        </w:rPr>
        <w:t>s</w:t>
      </w:r>
      <w:r w:rsidR="000C2B86" w:rsidRPr="00070246">
        <w:rPr>
          <w:sz w:val="24"/>
          <w:szCs w:val="24"/>
        </w:rPr>
        <w:tab/>
      </w:r>
      <w:r w:rsidR="000C2B86" w:rsidRPr="00070246">
        <w:rPr>
          <w:sz w:val="24"/>
          <w:szCs w:val="24"/>
        </w:rPr>
        <w:tab/>
      </w:r>
      <w:r w:rsidR="000C2B86" w:rsidRPr="00070246">
        <w:rPr>
          <w:sz w:val="24"/>
          <w:szCs w:val="24"/>
        </w:rPr>
        <w:tab/>
      </w:r>
      <w:r w:rsidR="000C2B86" w:rsidRPr="00070246">
        <w:rPr>
          <w:sz w:val="24"/>
          <w:szCs w:val="24"/>
        </w:rPr>
        <w:tab/>
      </w:r>
      <w:r w:rsidR="006A2DBA" w:rsidRPr="00070246">
        <w:rPr>
          <w:sz w:val="24"/>
          <w:szCs w:val="24"/>
        </w:rPr>
        <w:t>doc.</w:t>
      </w:r>
      <w:r w:rsidR="002B790A" w:rsidRPr="00070246">
        <w:rPr>
          <w:sz w:val="24"/>
          <w:szCs w:val="24"/>
        </w:rPr>
        <w:t xml:space="preserve"> </w:t>
      </w:r>
      <w:r w:rsidR="006A2DBA" w:rsidRPr="00070246">
        <w:rPr>
          <w:sz w:val="24"/>
          <w:szCs w:val="24"/>
        </w:rPr>
        <w:t>dr.</w:t>
      </w:r>
      <w:r w:rsidR="002B790A" w:rsidRPr="00070246">
        <w:rPr>
          <w:sz w:val="24"/>
          <w:szCs w:val="24"/>
        </w:rPr>
        <w:t xml:space="preserve"> </w:t>
      </w:r>
      <w:r w:rsidR="006A2DBA" w:rsidRPr="00070246">
        <w:rPr>
          <w:sz w:val="24"/>
          <w:szCs w:val="24"/>
        </w:rPr>
        <w:t>Gintautas</w:t>
      </w:r>
      <w:r w:rsidR="002B790A" w:rsidRPr="00070246">
        <w:rPr>
          <w:sz w:val="24"/>
          <w:szCs w:val="24"/>
        </w:rPr>
        <w:t xml:space="preserve"> </w:t>
      </w:r>
      <w:r w:rsidR="006A2DBA" w:rsidRPr="00070246">
        <w:rPr>
          <w:sz w:val="24"/>
          <w:szCs w:val="24"/>
        </w:rPr>
        <w:t>Zabiela</w:t>
      </w:r>
    </w:p>
    <w:p w14:paraId="039A13DA" w14:textId="77777777" w:rsidR="00A42053" w:rsidRPr="00070246" w:rsidRDefault="00A42053" w:rsidP="00A42053">
      <w:pPr>
        <w:pBdr>
          <w:top w:val="nil"/>
          <w:left w:val="nil"/>
          <w:bottom w:val="nil"/>
          <w:right w:val="nil"/>
          <w:between w:val="nil"/>
        </w:pBdr>
        <w:spacing w:line="360" w:lineRule="auto"/>
        <w:jc w:val="both"/>
        <w:rPr>
          <w:sz w:val="24"/>
          <w:szCs w:val="24"/>
        </w:rPr>
      </w:pPr>
    </w:p>
    <w:p w14:paraId="0A63F58C" w14:textId="3C5264E0" w:rsidR="000506CE" w:rsidRPr="00070246" w:rsidRDefault="000506CE" w:rsidP="00A42053">
      <w:pPr>
        <w:pBdr>
          <w:top w:val="nil"/>
          <w:left w:val="nil"/>
          <w:bottom w:val="nil"/>
          <w:right w:val="nil"/>
          <w:between w:val="nil"/>
        </w:pBdr>
        <w:spacing w:line="360" w:lineRule="auto"/>
        <w:jc w:val="both"/>
        <w:rPr>
          <w:sz w:val="24"/>
          <w:szCs w:val="24"/>
        </w:rPr>
      </w:pPr>
      <w:r w:rsidRPr="00070246">
        <w:rPr>
          <w:sz w:val="24"/>
          <w:szCs w:val="24"/>
        </w:rPr>
        <w:t>Pirmininko pavaduotoja</w:t>
      </w:r>
      <w:r w:rsidR="001B08EB" w:rsidRPr="00070246">
        <w:rPr>
          <w:sz w:val="24"/>
          <w:szCs w:val="24"/>
        </w:rPr>
        <w:tab/>
      </w:r>
      <w:r w:rsidR="001B08EB" w:rsidRPr="00070246">
        <w:rPr>
          <w:sz w:val="24"/>
          <w:szCs w:val="24"/>
        </w:rPr>
        <w:tab/>
      </w:r>
      <w:r w:rsidR="001B08EB" w:rsidRPr="00070246">
        <w:rPr>
          <w:sz w:val="24"/>
          <w:szCs w:val="24"/>
        </w:rPr>
        <w:tab/>
      </w:r>
      <w:r w:rsidRPr="00070246">
        <w:rPr>
          <w:sz w:val="24"/>
          <w:szCs w:val="24"/>
        </w:rPr>
        <w:t>dr. Elena Pranck</w:t>
      </w:r>
      <w:r w:rsidR="009C6499" w:rsidRPr="00070246">
        <w:rPr>
          <w:sz w:val="24"/>
          <w:szCs w:val="24"/>
        </w:rPr>
        <w:t>ė</w:t>
      </w:r>
      <w:r w:rsidRPr="00070246">
        <w:rPr>
          <w:sz w:val="24"/>
          <w:szCs w:val="24"/>
        </w:rPr>
        <w:t>nait</w:t>
      </w:r>
      <w:r w:rsidR="009C6499" w:rsidRPr="00070246">
        <w:rPr>
          <w:sz w:val="24"/>
          <w:szCs w:val="24"/>
        </w:rPr>
        <w:t>ė</w:t>
      </w:r>
    </w:p>
    <w:p w14:paraId="5E9BD9E9" w14:textId="77777777" w:rsidR="00006FF6" w:rsidRPr="00070246" w:rsidRDefault="00006FF6" w:rsidP="00A42053">
      <w:pPr>
        <w:pBdr>
          <w:top w:val="nil"/>
          <w:left w:val="nil"/>
          <w:bottom w:val="nil"/>
          <w:right w:val="nil"/>
          <w:between w:val="nil"/>
        </w:pBdr>
        <w:spacing w:line="360" w:lineRule="auto"/>
        <w:jc w:val="both"/>
        <w:rPr>
          <w:sz w:val="24"/>
          <w:szCs w:val="24"/>
        </w:rPr>
      </w:pPr>
    </w:p>
    <w:p w14:paraId="348A6174" w14:textId="5D4C9924" w:rsidR="00462496" w:rsidRPr="00070246" w:rsidRDefault="00462496" w:rsidP="00A42053">
      <w:pPr>
        <w:pBdr>
          <w:top w:val="nil"/>
          <w:left w:val="nil"/>
          <w:bottom w:val="nil"/>
          <w:right w:val="nil"/>
          <w:between w:val="nil"/>
        </w:pBdr>
        <w:spacing w:line="360" w:lineRule="auto"/>
        <w:jc w:val="both"/>
        <w:rPr>
          <w:sz w:val="24"/>
          <w:szCs w:val="24"/>
        </w:rPr>
      </w:pPr>
      <w:r w:rsidRPr="00070246">
        <w:rPr>
          <w:sz w:val="24"/>
          <w:szCs w:val="24"/>
        </w:rPr>
        <w:t>Sekretor</w:t>
      </w:r>
      <w:r w:rsidR="00772633" w:rsidRPr="00070246">
        <w:rPr>
          <w:sz w:val="24"/>
          <w:szCs w:val="24"/>
        </w:rPr>
        <w:t>ė</w:t>
      </w:r>
      <w:r w:rsidR="002B790A" w:rsidRPr="00070246">
        <w:rPr>
          <w:sz w:val="24"/>
          <w:szCs w:val="24"/>
        </w:rPr>
        <w:t xml:space="preserve"> </w:t>
      </w:r>
      <w:r w:rsidR="00763A08" w:rsidRPr="00070246">
        <w:rPr>
          <w:sz w:val="24"/>
          <w:szCs w:val="24"/>
        </w:rPr>
        <w:tab/>
      </w:r>
      <w:r w:rsidR="00763A08" w:rsidRPr="00070246">
        <w:rPr>
          <w:sz w:val="24"/>
          <w:szCs w:val="24"/>
        </w:rPr>
        <w:tab/>
      </w:r>
      <w:r w:rsidR="00763A08" w:rsidRPr="00070246">
        <w:rPr>
          <w:sz w:val="24"/>
          <w:szCs w:val="24"/>
        </w:rPr>
        <w:tab/>
      </w:r>
      <w:r w:rsidR="00763A08" w:rsidRPr="00070246">
        <w:rPr>
          <w:sz w:val="24"/>
          <w:szCs w:val="24"/>
        </w:rPr>
        <w:tab/>
      </w:r>
      <w:r w:rsidR="009F7BC1" w:rsidRPr="00070246">
        <w:rPr>
          <w:sz w:val="24"/>
          <w:szCs w:val="24"/>
        </w:rPr>
        <w:t>Jurgita</w:t>
      </w:r>
      <w:r w:rsidR="002B790A" w:rsidRPr="00070246">
        <w:rPr>
          <w:sz w:val="24"/>
          <w:szCs w:val="24"/>
        </w:rPr>
        <w:t xml:space="preserve"> </w:t>
      </w:r>
      <w:r w:rsidR="009F7BC1" w:rsidRPr="00070246">
        <w:rPr>
          <w:sz w:val="24"/>
          <w:szCs w:val="24"/>
        </w:rPr>
        <w:t>Zabielienė</w:t>
      </w:r>
    </w:p>
    <w:sectPr w:rsidR="00462496" w:rsidRPr="00070246">
      <w:headerReference w:type="default" r:id="rId9"/>
      <w:footerReference w:type="default" r:id="rId10"/>
      <w:pgSz w:w="11906" w:h="16838"/>
      <w:pgMar w:top="1440" w:right="1440" w:bottom="1440" w:left="1440" w:header="567" w:footer="567" w:gutter="0"/>
      <w:pgNumType w:start="1"/>
      <w:cols w:space="720"/>
      <w:titlePg/>
    </w:sectPr>
  </w:body>
</w:document>
</file>

<file path=word/customizations.xml><?xml version="1.0" encoding="utf-8"?>
<wne:tcg xmlns:r="http://schemas.openxmlformats.org/officeDocument/2006/relationships" xmlns:wne="http://schemas.microsoft.com/office/word/2006/wordml">
  <wne:keymaps>
    <wne:keymap wne:kcmPrimary="026D">
      <wne:wch wne:val="00002013"/>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A71D84" w14:textId="77777777" w:rsidR="0006110F" w:rsidRPr="000B6116" w:rsidRDefault="0006110F">
      <w:r w:rsidRPr="000B6116">
        <w:separator/>
      </w:r>
    </w:p>
  </w:endnote>
  <w:endnote w:type="continuationSeparator" w:id="0">
    <w:p w14:paraId="5DFD4EBC" w14:textId="77777777" w:rsidR="0006110F" w:rsidRPr="000B6116" w:rsidRDefault="0006110F">
      <w:r w:rsidRPr="000B611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45EA21" w14:textId="60DFF4C4" w:rsidR="00761562" w:rsidRPr="000B6116" w:rsidRDefault="00E32AE3">
    <w:pPr>
      <w:pBdr>
        <w:top w:val="nil"/>
        <w:left w:val="nil"/>
        <w:bottom w:val="nil"/>
        <w:right w:val="nil"/>
        <w:between w:val="nil"/>
      </w:pBdr>
      <w:tabs>
        <w:tab w:val="center" w:pos="4680"/>
        <w:tab w:val="right" w:pos="9360"/>
      </w:tabs>
      <w:rPr>
        <w:color w:val="000000"/>
        <w:sz w:val="24"/>
        <w:szCs w:val="24"/>
      </w:rPr>
    </w:pPr>
    <w:r w:rsidRPr="000B6116">
      <w:rPr>
        <w:color w:val="000000"/>
        <w:sz w:val="24"/>
        <w:szCs w:val="24"/>
      </w:rPr>
      <w:tab/>
    </w:r>
    <w:r w:rsidRPr="000B6116">
      <w:rPr>
        <w:color w:val="000000"/>
        <w:sz w:val="24"/>
        <w:szCs w:val="24"/>
      </w:rPr>
      <w:tab/>
    </w:r>
    <w:r w:rsidR="002B790A">
      <w:rPr>
        <w:color w:val="000000"/>
        <w:sz w:val="24"/>
        <w:szCs w:val="24"/>
      </w:rPr>
      <w:t xml:space="preserve"> </w:t>
    </w:r>
    <w:r w:rsidRPr="000B6116">
      <w:rPr>
        <w:color w:val="000000"/>
        <w:sz w:val="24"/>
        <w:szCs w:val="24"/>
      </w:rPr>
      <w:fldChar w:fldCharType="begin"/>
    </w:r>
    <w:r w:rsidRPr="000B6116">
      <w:rPr>
        <w:color w:val="000000"/>
        <w:sz w:val="24"/>
        <w:szCs w:val="24"/>
      </w:rPr>
      <w:instrText>PAGE</w:instrText>
    </w:r>
    <w:r w:rsidRPr="000B6116">
      <w:rPr>
        <w:color w:val="000000"/>
        <w:sz w:val="24"/>
        <w:szCs w:val="24"/>
      </w:rPr>
      <w:fldChar w:fldCharType="separate"/>
    </w:r>
    <w:r w:rsidR="005A7711">
      <w:rPr>
        <w:noProof/>
        <w:color w:val="000000"/>
        <w:sz w:val="24"/>
        <w:szCs w:val="24"/>
      </w:rPr>
      <w:t>8</w:t>
    </w:r>
    <w:r w:rsidRPr="000B6116">
      <w:rPr>
        <w:color w:val="000000"/>
        <w:sz w:val="24"/>
        <w:szCs w:val="24"/>
      </w:rPr>
      <w:fldChar w:fldCharType="end"/>
    </w:r>
  </w:p>
  <w:p w14:paraId="3D33D64B" w14:textId="77777777" w:rsidR="00761562" w:rsidRPr="000B6116" w:rsidRDefault="00761562">
    <w:pPr>
      <w:pBdr>
        <w:top w:val="nil"/>
        <w:left w:val="nil"/>
        <w:bottom w:val="nil"/>
        <w:right w:val="nil"/>
        <w:between w:val="nil"/>
      </w:pBdr>
      <w:tabs>
        <w:tab w:val="center" w:pos="4680"/>
        <w:tab w:val="right" w:pos="9360"/>
      </w:tabs>
      <w:rPr>
        <w:color w:val="000000"/>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2F4D2" w14:textId="77777777" w:rsidR="0006110F" w:rsidRPr="000B6116" w:rsidRDefault="0006110F">
      <w:r w:rsidRPr="000B6116">
        <w:separator/>
      </w:r>
    </w:p>
  </w:footnote>
  <w:footnote w:type="continuationSeparator" w:id="0">
    <w:p w14:paraId="7ACC8BBF" w14:textId="77777777" w:rsidR="0006110F" w:rsidRPr="000B6116" w:rsidRDefault="0006110F">
      <w:r w:rsidRPr="000B611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1949E7" w14:textId="31DFCEB0" w:rsidR="00761562" w:rsidRPr="000B6116" w:rsidRDefault="00E32AE3">
    <w:pPr>
      <w:pBdr>
        <w:top w:val="nil"/>
        <w:left w:val="nil"/>
        <w:bottom w:val="nil"/>
        <w:right w:val="nil"/>
        <w:between w:val="nil"/>
      </w:pBdr>
      <w:tabs>
        <w:tab w:val="center" w:pos="4680"/>
        <w:tab w:val="right" w:pos="9360"/>
      </w:tabs>
      <w:jc w:val="center"/>
      <w:rPr>
        <w:color w:val="000000"/>
      </w:rPr>
    </w:pPr>
    <w:r w:rsidRPr="000B6116">
      <w:rPr>
        <w:color w:val="000000"/>
      </w:rPr>
      <w:fldChar w:fldCharType="begin"/>
    </w:r>
    <w:r w:rsidRPr="000B6116">
      <w:rPr>
        <w:color w:val="000000"/>
      </w:rPr>
      <w:instrText>PAGE</w:instrText>
    </w:r>
    <w:r w:rsidRPr="000B6116">
      <w:rPr>
        <w:color w:val="000000"/>
      </w:rPr>
      <w:fldChar w:fldCharType="separate"/>
    </w:r>
    <w:r w:rsidR="005A7711">
      <w:rPr>
        <w:noProof/>
        <w:color w:val="000000"/>
      </w:rPr>
      <w:t>8</w:t>
    </w:r>
    <w:r w:rsidRPr="000B6116">
      <w:rPr>
        <w:color w:val="000000"/>
      </w:rPr>
      <w:fldChar w:fldCharType="end"/>
    </w:r>
  </w:p>
  <w:p w14:paraId="7E352690" w14:textId="77777777" w:rsidR="00761562" w:rsidRPr="000B6116" w:rsidRDefault="00761562">
    <w:pPr>
      <w:pBdr>
        <w:top w:val="nil"/>
        <w:left w:val="nil"/>
        <w:bottom w:val="nil"/>
        <w:right w:val="nil"/>
        <w:between w:val="nil"/>
      </w:pBdr>
      <w:tabs>
        <w:tab w:val="center" w:pos="4680"/>
        <w:tab w:val="right" w:pos="9360"/>
      </w:tabs>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8061E6"/>
    <w:multiLevelType w:val="multilevel"/>
    <w:tmpl w:val="EDAC6D7C"/>
    <w:lvl w:ilvl="0">
      <w:start w:val="1"/>
      <w:numFmt w:val="decimal"/>
      <w:lvlText w:val="%1."/>
      <w:lvlJc w:val="left"/>
      <w:pPr>
        <w:ind w:left="1211" w:hanging="360"/>
      </w:pPr>
      <w:rPr>
        <w:rFonts w:hint="default"/>
      </w:rPr>
    </w:lvl>
    <w:lvl w:ilvl="1">
      <w:start w:val="3"/>
      <w:numFmt w:val="decimal"/>
      <w:isLgl/>
      <w:lvlText w:val="%1.%2."/>
      <w:lvlJc w:val="left"/>
      <w:pPr>
        <w:ind w:left="1211" w:hanging="360"/>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1" w15:restartNumberingAfterBreak="0">
    <w:nsid w:val="4A770013"/>
    <w:multiLevelType w:val="multilevel"/>
    <w:tmpl w:val="F62C7C24"/>
    <w:lvl w:ilvl="0">
      <w:start w:val="1"/>
      <w:numFmt w:val="decimal"/>
      <w:lvlText w:val="%1."/>
      <w:lvlJc w:val="left"/>
      <w:pPr>
        <w:ind w:left="720" w:hanging="360"/>
      </w:pPr>
    </w:lvl>
    <w:lvl w:ilvl="1">
      <w:start w:val="1"/>
      <w:numFmt w:val="decimal"/>
      <w:isLgl/>
      <w:lvlText w:val="%1.%2."/>
      <w:lvlJc w:val="left"/>
      <w:pPr>
        <w:ind w:left="720" w:hanging="360"/>
      </w:pPr>
      <w:rPr>
        <w:rFonts w:hint="default"/>
        <w:b/>
        <w:u w:val="none"/>
      </w:rPr>
    </w:lvl>
    <w:lvl w:ilvl="2">
      <w:start w:val="1"/>
      <w:numFmt w:val="decimal"/>
      <w:isLgl/>
      <w:lvlText w:val="%1.%2.%3."/>
      <w:lvlJc w:val="left"/>
      <w:pPr>
        <w:ind w:left="1080" w:hanging="720"/>
      </w:pPr>
      <w:rPr>
        <w:rFonts w:hint="default"/>
        <w:b/>
        <w:u w:val="none"/>
      </w:rPr>
    </w:lvl>
    <w:lvl w:ilvl="3">
      <w:start w:val="1"/>
      <w:numFmt w:val="decimal"/>
      <w:isLgl/>
      <w:lvlText w:val="%1.%2.%3.%4."/>
      <w:lvlJc w:val="left"/>
      <w:pPr>
        <w:ind w:left="1080" w:hanging="720"/>
      </w:pPr>
      <w:rPr>
        <w:rFonts w:hint="default"/>
        <w:b/>
        <w:u w:val="none"/>
      </w:rPr>
    </w:lvl>
    <w:lvl w:ilvl="4">
      <w:start w:val="1"/>
      <w:numFmt w:val="decimal"/>
      <w:isLgl/>
      <w:lvlText w:val="%1.%2.%3.%4.%5."/>
      <w:lvlJc w:val="left"/>
      <w:pPr>
        <w:ind w:left="1440" w:hanging="1080"/>
      </w:pPr>
      <w:rPr>
        <w:rFonts w:hint="default"/>
        <w:b/>
        <w:u w:val="none"/>
      </w:rPr>
    </w:lvl>
    <w:lvl w:ilvl="5">
      <w:start w:val="1"/>
      <w:numFmt w:val="decimal"/>
      <w:isLgl/>
      <w:lvlText w:val="%1.%2.%3.%4.%5.%6."/>
      <w:lvlJc w:val="left"/>
      <w:pPr>
        <w:ind w:left="1440" w:hanging="1080"/>
      </w:pPr>
      <w:rPr>
        <w:rFonts w:hint="default"/>
        <w:b/>
        <w:u w:val="none"/>
      </w:rPr>
    </w:lvl>
    <w:lvl w:ilvl="6">
      <w:start w:val="1"/>
      <w:numFmt w:val="decimal"/>
      <w:isLgl/>
      <w:lvlText w:val="%1.%2.%3.%4.%5.%6.%7."/>
      <w:lvlJc w:val="left"/>
      <w:pPr>
        <w:ind w:left="1800" w:hanging="1440"/>
      </w:pPr>
      <w:rPr>
        <w:rFonts w:hint="default"/>
        <w:b/>
        <w:u w:val="none"/>
      </w:rPr>
    </w:lvl>
    <w:lvl w:ilvl="7">
      <w:start w:val="1"/>
      <w:numFmt w:val="decimal"/>
      <w:isLgl/>
      <w:lvlText w:val="%1.%2.%3.%4.%5.%6.%7.%8."/>
      <w:lvlJc w:val="left"/>
      <w:pPr>
        <w:ind w:left="1800" w:hanging="1440"/>
      </w:pPr>
      <w:rPr>
        <w:rFonts w:hint="default"/>
        <w:b/>
        <w:u w:val="none"/>
      </w:rPr>
    </w:lvl>
    <w:lvl w:ilvl="8">
      <w:start w:val="1"/>
      <w:numFmt w:val="decimal"/>
      <w:isLgl/>
      <w:lvlText w:val="%1.%2.%3.%4.%5.%6.%7.%8.%9."/>
      <w:lvlJc w:val="left"/>
      <w:pPr>
        <w:ind w:left="2160" w:hanging="1800"/>
      </w:pPr>
      <w:rPr>
        <w:rFonts w:hint="default"/>
        <w:b/>
        <w:u w:val="none"/>
      </w:rPr>
    </w:lvl>
  </w:abstractNum>
  <w:abstractNum w:abstractNumId="2" w15:restartNumberingAfterBreak="0">
    <w:nsid w:val="507A109C"/>
    <w:multiLevelType w:val="multilevel"/>
    <w:tmpl w:val="7A3232EE"/>
    <w:lvl w:ilvl="0">
      <w:start w:val="1"/>
      <w:numFmt w:val="decimal"/>
      <w:lvlText w:val="%1."/>
      <w:lvlJc w:val="left"/>
      <w:pPr>
        <w:ind w:left="1211" w:hanging="360"/>
      </w:pPr>
      <w:rPr>
        <w:rFonts w:ascii="Times New Roman" w:eastAsia="Times New Roman" w:hAnsi="Times New Roman" w:cs="Times New Roman"/>
        <w:b w:val="0"/>
        <w:bCs w:val="0"/>
        <w:vertAlign w:val="baseline"/>
      </w:rPr>
    </w:lvl>
    <w:lvl w:ilvl="1">
      <w:start w:val="1"/>
      <w:numFmt w:val="lowerLetter"/>
      <w:lvlText w:val="%2."/>
      <w:lvlJc w:val="left"/>
      <w:pPr>
        <w:ind w:left="1931" w:hanging="360"/>
      </w:pPr>
      <w:rPr>
        <w:vertAlign w:val="baseline"/>
      </w:rPr>
    </w:lvl>
    <w:lvl w:ilvl="2">
      <w:start w:val="1"/>
      <w:numFmt w:val="lowerRoman"/>
      <w:lvlText w:val="%3."/>
      <w:lvlJc w:val="right"/>
      <w:pPr>
        <w:ind w:left="2651" w:hanging="180"/>
      </w:pPr>
      <w:rPr>
        <w:vertAlign w:val="baseline"/>
      </w:rPr>
    </w:lvl>
    <w:lvl w:ilvl="3">
      <w:start w:val="1"/>
      <w:numFmt w:val="decimal"/>
      <w:lvlText w:val="%4."/>
      <w:lvlJc w:val="left"/>
      <w:pPr>
        <w:ind w:left="3371" w:hanging="360"/>
      </w:pPr>
      <w:rPr>
        <w:vertAlign w:val="baseline"/>
      </w:rPr>
    </w:lvl>
    <w:lvl w:ilvl="4">
      <w:start w:val="1"/>
      <w:numFmt w:val="lowerLetter"/>
      <w:lvlText w:val="%5."/>
      <w:lvlJc w:val="left"/>
      <w:pPr>
        <w:ind w:left="4091" w:hanging="360"/>
      </w:pPr>
      <w:rPr>
        <w:vertAlign w:val="baseline"/>
      </w:rPr>
    </w:lvl>
    <w:lvl w:ilvl="5">
      <w:start w:val="1"/>
      <w:numFmt w:val="lowerRoman"/>
      <w:lvlText w:val="%6."/>
      <w:lvlJc w:val="right"/>
      <w:pPr>
        <w:ind w:left="4811" w:hanging="180"/>
      </w:pPr>
      <w:rPr>
        <w:vertAlign w:val="baseline"/>
      </w:rPr>
    </w:lvl>
    <w:lvl w:ilvl="6">
      <w:start w:val="1"/>
      <w:numFmt w:val="decimal"/>
      <w:lvlText w:val="%7."/>
      <w:lvlJc w:val="left"/>
      <w:pPr>
        <w:ind w:left="5531" w:hanging="360"/>
      </w:pPr>
      <w:rPr>
        <w:vertAlign w:val="baseline"/>
      </w:rPr>
    </w:lvl>
    <w:lvl w:ilvl="7">
      <w:start w:val="1"/>
      <w:numFmt w:val="lowerLetter"/>
      <w:lvlText w:val="%8."/>
      <w:lvlJc w:val="left"/>
      <w:pPr>
        <w:ind w:left="6251" w:hanging="360"/>
      </w:pPr>
      <w:rPr>
        <w:vertAlign w:val="baseline"/>
      </w:rPr>
    </w:lvl>
    <w:lvl w:ilvl="8">
      <w:start w:val="1"/>
      <w:numFmt w:val="lowerRoman"/>
      <w:lvlText w:val="%9."/>
      <w:lvlJc w:val="right"/>
      <w:pPr>
        <w:ind w:left="6971" w:hanging="180"/>
      </w:pPr>
      <w:rPr>
        <w:vertAlign w:val="baseline"/>
      </w:rPr>
    </w:lvl>
  </w:abstractNum>
  <w:abstractNum w:abstractNumId="3" w15:restartNumberingAfterBreak="0">
    <w:nsid w:val="5894674C"/>
    <w:multiLevelType w:val="hybridMultilevel"/>
    <w:tmpl w:val="406CFBE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4" w15:restartNumberingAfterBreak="0">
    <w:nsid w:val="5B5E777A"/>
    <w:multiLevelType w:val="hybridMultilevel"/>
    <w:tmpl w:val="9A06611C"/>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5" w15:restartNumberingAfterBreak="0">
    <w:nsid w:val="620B0068"/>
    <w:multiLevelType w:val="hybridMultilevel"/>
    <w:tmpl w:val="750CB7C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6" w15:restartNumberingAfterBreak="0">
    <w:nsid w:val="7393288C"/>
    <w:multiLevelType w:val="hybridMultilevel"/>
    <w:tmpl w:val="750CB7CC"/>
    <w:lvl w:ilvl="0" w:tplc="FFFFFFFF">
      <w:start w:val="1"/>
      <w:numFmt w:val="decimal"/>
      <w:lvlText w:val="%1."/>
      <w:lvlJc w:val="left"/>
      <w:pPr>
        <w:ind w:left="1211" w:hanging="360"/>
      </w:pPr>
      <w:rPr>
        <w:rFonts w:hint="default"/>
      </w:rPr>
    </w:lvl>
    <w:lvl w:ilvl="1" w:tplc="FFFFFFFF" w:tentative="1">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num w:numId="1" w16cid:durableId="1253659348">
    <w:abstractNumId w:val="2"/>
  </w:num>
  <w:num w:numId="2" w16cid:durableId="643629640">
    <w:abstractNumId w:val="3"/>
  </w:num>
  <w:num w:numId="3" w16cid:durableId="1284653797">
    <w:abstractNumId w:val="0"/>
  </w:num>
  <w:num w:numId="4" w16cid:durableId="1388260198">
    <w:abstractNumId w:val="5"/>
  </w:num>
  <w:num w:numId="5" w16cid:durableId="1252088353">
    <w:abstractNumId w:val="6"/>
  </w:num>
  <w:num w:numId="6" w16cid:durableId="1729722302">
    <w:abstractNumId w:val="1"/>
  </w:num>
  <w:num w:numId="7" w16cid:durableId="3508822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496"/>
    <w:rsid w:val="00000234"/>
    <w:rsid w:val="0000049C"/>
    <w:rsid w:val="00000ABD"/>
    <w:rsid w:val="0000170B"/>
    <w:rsid w:val="00001BA5"/>
    <w:rsid w:val="00001C01"/>
    <w:rsid w:val="00003531"/>
    <w:rsid w:val="00003644"/>
    <w:rsid w:val="00003DCB"/>
    <w:rsid w:val="00004011"/>
    <w:rsid w:val="00004231"/>
    <w:rsid w:val="0000496A"/>
    <w:rsid w:val="00004DD8"/>
    <w:rsid w:val="00004F23"/>
    <w:rsid w:val="00004F25"/>
    <w:rsid w:val="000059EF"/>
    <w:rsid w:val="00006600"/>
    <w:rsid w:val="00006EE2"/>
    <w:rsid w:val="00006F26"/>
    <w:rsid w:val="00006FF6"/>
    <w:rsid w:val="00007880"/>
    <w:rsid w:val="00007A1B"/>
    <w:rsid w:val="00010521"/>
    <w:rsid w:val="0001111A"/>
    <w:rsid w:val="00011C3F"/>
    <w:rsid w:val="000122FC"/>
    <w:rsid w:val="00012817"/>
    <w:rsid w:val="00012B90"/>
    <w:rsid w:val="00012D7B"/>
    <w:rsid w:val="00013899"/>
    <w:rsid w:val="00013A2F"/>
    <w:rsid w:val="00013FC2"/>
    <w:rsid w:val="000140DA"/>
    <w:rsid w:val="00014C4C"/>
    <w:rsid w:val="00014D5B"/>
    <w:rsid w:val="00015775"/>
    <w:rsid w:val="00016577"/>
    <w:rsid w:val="0001667A"/>
    <w:rsid w:val="000168EC"/>
    <w:rsid w:val="00016962"/>
    <w:rsid w:val="00016E47"/>
    <w:rsid w:val="00017537"/>
    <w:rsid w:val="00017923"/>
    <w:rsid w:val="00017CAB"/>
    <w:rsid w:val="000201D7"/>
    <w:rsid w:val="00020408"/>
    <w:rsid w:val="00020A06"/>
    <w:rsid w:val="0002115B"/>
    <w:rsid w:val="000229EA"/>
    <w:rsid w:val="00023D28"/>
    <w:rsid w:val="0002479D"/>
    <w:rsid w:val="000248A3"/>
    <w:rsid w:val="00024933"/>
    <w:rsid w:val="00024B45"/>
    <w:rsid w:val="00026078"/>
    <w:rsid w:val="00026561"/>
    <w:rsid w:val="00026EED"/>
    <w:rsid w:val="00027874"/>
    <w:rsid w:val="00027FC2"/>
    <w:rsid w:val="00027FFA"/>
    <w:rsid w:val="00030198"/>
    <w:rsid w:val="000302E4"/>
    <w:rsid w:val="0003061C"/>
    <w:rsid w:val="00030C4A"/>
    <w:rsid w:val="00030F0C"/>
    <w:rsid w:val="00031990"/>
    <w:rsid w:val="00031B55"/>
    <w:rsid w:val="000329F7"/>
    <w:rsid w:val="0003330D"/>
    <w:rsid w:val="00033E33"/>
    <w:rsid w:val="0003450D"/>
    <w:rsid w:val="00034683"/>
    <w:rsid w:val="00035771"/>
    <w:rsid w:val="000367EF"/>
    <w:rsid w:val="00036CF7"/>
    <w:rsid w:val="00040087"/>
    <w:rsid w:val="000400FA"/>
    <w:rsid w:val="000407D8"/>
    <w:rsid w:val="00040821"/>
    <w:rsid w:val="00040F4B"/>
    <w:rsid w:val="00040FEE"/>
    <w:rsid w:val="0004187D"/>
    <w:rsid w:val="00041CE6"/>
    <w:rsid w:val="00041EED"/>
    <w:rsid w:val="0004249A"/>
    <w:rsid w:val="00042E86"/>
    <w:rsid w:val="0004366E"/>
    <w:rsid w:val="00043D31"/>
    <w:rsid w:val="00043D41"/>
    <w:rsid w:val="00044297"/>
    <w:rsid w:val="00044690"/>
    <w:rsid w:val="00044880"/>
    <w:rsid w:val="00044FF2"/>
    <w:rsid w:val="000458A4"/>
    <w:rsid w:val="00046026"/>
    <w:rsid w:val="00046FF3"/>
    <w:rsid w:val="000471E4"/>
    <w:rsid w:val="000475D6"/>
    <w:rsid w:val="0004790E"/>
    <w:rsid w:val="00047987"/>
    <w:rsid w:val="00047EE0"/>
    <w:rsid w:val="0005012C"/>
    <w:rsid w:val="000506CE"/>
    <w:rsid w:val="000512CE"/>
    <w:rsid w:val="00051A7F"/>
    <w:rsid w:val="000529D5"/>
    <w:rsid w:val="000530B6"/>
    <w:rsid w:val="00053510"/>
    <w:rsid w:val="00053753"/>
    <w:rsid w:val="00053D52"/>
    <w:rsid w:val="000545DE"/>
    <w:rsid w:val="00054F0A"/>
    <w:rsid w:val="00055010"/>
    <w:rsid w:val="000558CE"/>
    <w:rsid w:val="000561A8"/>
    <w:rsid w:val="00056686"/>
    <w:rsid w:val="00056B25"/>
    <w:rsid w:val="00056C1F"/>
    <w:rsid w:val="000576F3"/>
    <w:rsid w:val="00057C14"/>
    <w:rsid w:val="00057FA3"/>
    <w:rsid w:val="00060D58"/>
    <w:rsid w:val="00060DCE"/>
    <w:rsid w:val="00060EA6"/>
    <w:rsid w:val="00060F88"/>
    <w:rsid w:val="0006110F"/>
    <w:rsid w:val="0006144F"/>
    <w:rsid w:val="000617BC"/>
    <w:rsid w:val="00061B55"/>
    <w:rsid w:val="00062BE3"/>
    <w:rsid w:val="00062C7A"/>
    <w:rsid w:val="000630A0"/>
    <w:rsid w:val="00063F3D"/>
    <w:rsid w:val="00064661"/>
    <w:rsid w:val="0006488A"/>
    <w:rsid w:val="00065040"/>
    <w:rsid w:val="00066580"/>
    <w:rsid w:val="00066FD8"/>
    <w:rsid w:val="0006771D"/>
    <w:rsid w:val="00070246"/>
    <w:rsid w:val="00071247"/>
    <w:rsid w:val="000729CA"/>
    <w:rsid w:val="000733AC"/>
    <w:rsid w:val="00073D4B"/>
    <w:rsid w:val="00073D65"/>
    <w:rsid w:val="00073E22"/>
    <w:rsid w:val="0007495E"/>
    <w:rsid w:val="00074CD9"/>
    <w:rsid w:val="00074D4D"/>
    <w:rsid w:val="00074E9B"/>
    <w:rsid w:val="0007512F"/>
    <w:rsid w:val="00075352"/>
    <w:rsid w:val="000757CA"/>
    <w:rsid w:val="00075B35"/>
    <w:rsid w:val="00076238"/>
    <w:rsid w:val="00076313"/>
    <w:rsid w:val="00076368"/>
    <w:rsid w:val="00076EFE"/>
    <w:rsid w:val="0007734B"/>
    <w:rsid w:val="00077458"/>
    <w:rsid w:val="00077700"/>
    <w:rsid w:val="00077FC1"/>
    <w:rsid w:val="000809CA"/>
    <w:rsid w:val="00080E28"/>
    <w:rsid w:val="00080E8B"/>
    <w:rsid w:val="00081210"/>
    <w:rsid w:val="000815FB"/>
    <w:rsid w:val="000818F5"/>
    <w:rsid w:val="000822F8"/>
    <w:rsid w:val="000829DB"/>
    <w:rsid w:val="00083B82"/>
    <w:rsid w:val="000840D1"/>
    <w:rsid w:val="0008440E"/>
    <w:rsid w:val="000849B1"/>
    <w:rsid w:val="00084A5B"/>
    <w:rsid w:val="00084F7C"/>
    <w:rsid w:val="00085410"/>
    <w:rsid w:val="0008551D"/>
    <w:rsid w:val="00085C03"/>
    <w:rsid w:val="00086536"/>
    <w:rsid w:val="00087F86"/>
    <w:rsid w:val="00090363"/>
    <w:rsid w:val="00090960"/>
    <w:rsid w:val="00091ED3"/>
    <w:rsid w:val="00092466"/>
    <w:rsid w:val="000928BE"/>
    <w:rsid w:val="00092A15"/>
    <w:rsid w:val="00093661"/>
    <w:rsid w:val="00093AF5"/>
    <w:rsid w:val="000944A8"/>
    <w:rsid w:val="00094F37"/>
    <w:rsid w:val="0009503C"/>
    <w:rsid w:val="00095788"/>
    <w:rsid w:val="00095EAC"/>
    <w:rsid w:val="00096503"/>
    <w:rsid w:val="000966E1"/>
    <w:rsid w:val="000969B5"/>
    <w:rsid w:val="000A03C5"/>
    <w:rsid w:val="000A05D0"/>
    <w:rsid w:val="000A0C5F"/>
    <w:rsid w:val="000A1639"/>
    <w:rsid w:val="000A1E60"/>
    <w:rsid w:val="000A21EE"/>
    <w:rsid w:val="000A23BF"/>
    <w:rsid w:val="000A2763"/>
    <w:rsid w:val="000A2C18"/>
    <w:rsid w:val="000A2DB4"/>
    <w:rsid w:val="000A3E4E"/>
    <w:rsid w:val="000A4641"/>
    <w:rsid w:val="000A5507"/>
    <w:rsid w:val="000A65DE"/>
    <w:rsid w:val="000A6ED4"/>
    <w:rsid w:val="000A70DB"/>
    <w:rsid w:val="000A746D"/>
    <w:rsid w:val="000B057A"/>
    <w:rsid w:val="000B0BE4"/>
    <w:rsid w:val="000B129C"/>
    <w:rsid w:val="000B17EA"/>
    <w:rsid w:val="000B1804"/>
    <w:rsid w:val="000B1D22"/>
    <w:rsid w:val="000B273A"/>
    <w:rsid w:val="000B32F0"/>
    <w:rsid w:val="000B3862"/>
    <w:rsid w:val="000B4775"/>
    <w:rsid w:val="000B4951"/>
    <w:rsid w:val="000B6116"/>
    <w:rsid w:val="000B6F41"/>
    <w:rsid w:val="000B7BAF"/>
    <w:rsid w:val="000C0AE2"/>
    <w:rsid w:val="000C0BFE"/>
    <w:rsid w:val="000C0F01"/>
    <w:rsid w:val="000C2264"/>
    <w:rsid w:val="000C2B86"/>
    <w:rsid w:val="000C348B"/>
    <w:rsid w:val="000C34F6"/>
    <w:rsid w:val="000C4031"/>
    <w:rsid w:val="000C4E2F"/>
    <w:rsid w:val="000C52D0"/>
    <w:rsid w:val="000C598C"/>
    <w:rsid w:val="000C6703"/>
    <w:rsid w:val="000C75EF"/>
    <w:rsid w:val="000D041A"/>
    <w:rsid w:val="000D0F54"/>
    <w:rsid w:val="000D1751"/>
    <w:rsid w:val="000D2123"/>
    <w:rsid w:val="000D2A46"/>
    <w:rsid w:val="000D3635"/>
    <w:rsid w:val="000D3CBE"/>
    <w:rsid w:val="000D40A4"/>
    <w:rsid w:val="000D45B7"/>
    <w:rsid w:val="000D4F55"/>
    <w:rsid w:val="000D510D"/>
    <w:rsid w:val="000D5AE9"/>
    <w:rsid w:val="000D5E84"/>
    <w:rsid w:val="000D7826"/>
    <w:rsid w:val="000E047E"/>
    <w:rsid w:val="000E08F6"/>
    <w:rsid w:val="000E0986"/>
    <w:rsid w:val="000E1484"/>
    <w:rsid w:val="000E1E89"/>
    <w:rsid w:val="000E213A"/>
    <w:rsid w:val="000E2D36"/>
    <w:rsid w:val="000E3A8A"/>
    <w:rsid w:val="000E411A"/>
    <w:rsid w:val="000E4557"/>
    <w:rsid w:val="000E456B"/>
    <w:rsid w:val="000E5CEF"/>
    <w:rsid w:val="000E5DEE"/>
    <w:rsid w:val="000E6462"/>
    <w:rsid w:val="000E6F12"/>
    <w:rsid w:val="000E71A7"/>
    <w:rsid w:val="000E75A6"/>
    <w:rsid w:val="000F01B0"/>
    <w:rsid w:val="000F04C8"/>
    <w:rsid w:val="000F0887"/>
    <w:rsid w:val="000F0C6D"/>
    <w:rsid w:val="000F1270"/>
    <w:rsid w:val="000F2B95"/>
    <w:rsid w:val="000F2C30"/>
    <w:rsid w:val="000F30DC"/>
    <w:rsid w:val="000F3856"/>
    <w:rsid w:val="000F49B6"/>
    <w:rsid w:val="000F4DB0"/>
    <w:rsid w:val="000F4F3F"/>
    <w:rsid w:val="000F52DE"/>
    <w:rsid w:val="000F55A4"/>
    <w:rsid w:val="000F5E2C"/>
    <w:rsid w:val="000F60CC"/>
    <w:rsid w:val="000F69C4"/>
    <w:rsid w:val="000F7436"/>
    <w:rsid w:val="000F7479"/>
    <w:rsid w:val="000F7630"/>
    <w:rsid w:val="000F76BF"/>
    <w:rsid w:val="000F7A86"/>
    <w:rsid w:val="00100875"/>
    <w:rsid w:val="00100915"/>
    <w:rsid w:val="00100D59"/>
    <w:rsid w:val="00100D95"/>
    <w:rsid w:val="0010134C"/>
    <w:rsid w:val="001014EA"/>
    <w:rsid w:val="00101BE9"/>
    <w:rsid w:val="001023D7"/>
    <w:rsid w:val="00102E76"/>
    <w:rsid w:val="001037F7"/>
    <w:rsid w:val="001039AD"/>
    <w:rsid w:val="00103D32"/>
    <w:rsid w:val="00103D67"/>
    <w:rsid w:val="00103E7F"/>
    <w:rsid w:val="001044A1"/>
    <w:rsid w:val="001054C8"/>
    <w:rsid w:val="00105760"/>
    <w:rsid w:val="00106482"/>
    <w:rsid w:val="00106D54"/>
    <w:rsid w:val="00106DAE"/>
    <w:rsid w:val="00107296"/>
    <w:rsid w:val="001079EA"/>
    <w:rsid w:val="00107E52"/>
    <w:rsid w:val="00110405"/>
    <w:rsid w:val="00110E2E"/>
    <w:rsid w:val="00111311"/>
    <w:rsid w:val="00111AEC"/>
    <w:rsid w:val="00112D03"/>
    <w:rsid w:val="0011318A"/>
    <w:rsid w:val="0011403B"/>
    <w:rsid w:val="001143E0"/>
    <w:rsid w:val="00114AB8"/>
    <w:rsid w:val="0011503A"/>
    <w:rsid w:val="00115B62"/>
    <w:rsid w:val="00115FC3"/>
    <w:rsid w:val="001161BF"/>
    <w:rsid w:val="00116DF5"/>
    <w:rsid w:val="00116E2D"/>
    <w:rsid w:val="0011705B"/>
    <w:rsid w:val="0011714D"/>
    <w:rsid w:val="0011756F"/>
    <w:rsid w:val="0011775D"/>
    <w:rsid w:val="00120141"/>
    <w:rsid w:val="0012033F"/>
    <w:rsid w:val="00120437"/>
    <w:rsid w:val="00120AF3"/>
    <w:rsid w:val="00121B93"/>
    <w:rsid w:val="001224A6"/>
    <w:rsid w:val="001225F1"/>
    <w:rsid w:val="00122A43"/>
    <w:rsid w:val="00123C14"/>
    <w:rsid w:val="00123DE5"/>
    <w:rsid w:val="00124C20"/>
    <w:rsid w:val="00124EFA"/>
    <w:rsid w:val="0012504B"/>
    <w:rsid w:val="00125157"/>
    <w:rsid w:val="00125927"/>
    <w:rsid w:val="001260D0"/>
    <w:rsid w:val="00126112"/>
    <w:rsid w:val="001264EF"/>
    <w:rsid w:val="00126E18"/>
    <w:rsid w:val="00127A66"/>
    <w:rsid w:val="00127FC5"/>
    <w:rsid w:val="00130039"/>
    <w:rsid w:val="00130FC7"/>
    <w:rsid w:val="001314A7"/>
    <w:rsid w:val="00132FF6"/>
    <w:rsid w:val="00133859"/>
    <w:rsid w:val="001342F6"/>
    <w:rsid w:val="001345E5"/>
    <w:rsid w:val="00134F49"/>
    <w:rsid w:val="0013526E"/>
    <w:rsid w:val="00135429"/>
    <w:rsid w:val="0013542C"/>
    <w:rsid w:val="00135476"/>
    <w:rsid w:val="00135582"/>
    <w:rsid w:val="0013674B"/>
    <w:rsid w:val="0013759D"/>
    <w:rsid w:val="00137715"/>
    <w:rsid w:val="0014045E"/>
    <w:rsid w:val="00140F7C"/>
    <w:rsid w:val="00140FE5"/>
    <w:rsid w:val="0014297F"/>
    <w:rsid w:val="001435CB"/>
    <w:rsid w:val="00144018"/>
    <w:rsid w:val="00144323"/>
    <w:rsid w:val="001448D6"/>
    <w:rsid w:val="00145CE1"/>
    <w:rsid w:val="001465EF"/>
    <w:rsid w:val="00146C53"/>
    <w:rsid w:val="00146D0E"/>
    <w:rsid w:val="00150565"/>
    <w:rsid w:val="001508E6"/>
    <w:rsid w:val="00150DBD"/>
    <w:rsid w:val="00150F0E"/>
    <w:rsid w:val="00151576"/>
    <w:rsid w:val="001521FC"/>
    <w:rsid w:val="00152321"/>
    <w:rsid w:val="0015270F"/>
    <w:rsid w:val="00153137"/>
    <w:rsid w:val="00153678"/>
    <w:rsid w:val="0015377C"/>
    <w:rsid w:val="00153C3E"/>
    <w:rsid w:val="00153DFF"/>
    <w:rsid w:val="00154094"/>
    <w:rsid w:val="001542E2"/>
    <w:rsid w:val="001546E8"/>
    <w:rsid w:val="00155A26"/>
    <w:rsid w:val="00155A9C"/>
    <w:rsid w:val="00157593"/>
    <w:rsid w:val="00157860"/>
    <w:rsid w:val="0015799C"/>
    <w:rsid w:val="00160E99"/>
    <w:rsid w:val="00161D8C"/>
    <w:rsid w:val="00162DA4"/>
    <w:rsid w:val="001636B0"/>
    <w:rsid w:val="0016411A"/>
    <w:rsid w:val="0016423D"/>
    <w:rsid w:val="00164B87"/>
    <w:rsid w:val="00165381"/>
    <w:rsid w:val="001664DC"/>
    <w:rsid w:val="00166A27"/>
    <w:rsid w:val="00167110"/>
    <w:rsid w:val="00167191"/>
    <w:rsid w:val="00170278"/>
    <w:rsid w:val="00170BEA"/>
    <w:rsid w:val="001713DD"/>
    <w:rsid w:val="00171B29"/>
    <w:rsid w:val="001731CE"/>
    <w:rsid w:val="00173977"/>
    <w:rsid w:val="00173CA5"/>
    <w:rsid w:val="00173CE4"/>
    <w:rsid w:val="001741D2"/>
    <w:rsid w:val="00175874"/>
    <w:rsid w:val="00175B52"/>
    <w:rsid w:val="001764E7"/>
    <w:rsid w:val="00177024"/>
    <w:rsid w:val="001770A1"/>
    <w:rsid w:val="001775F9"/>
    <w:rsid w:val="00177C1C"/>
    <w:rsid w:val="00180050"/>
    <w:rsid w:val="001809F2"/>
    <w:rsid w:val="00181C5B"/>
    <w:rsid w:val="00183146"/>
    <w:rsid w:val="00184893"/>
    <w:rsid w:val="001852EB"/>
    <w:rsid w:val="00185304"/>
    <w:rsid w:val="0018625F"/>
    <w:rsid w:val="00186B28"/>
    <w:rsid w:val="00187265"/>
    <w:rsid w:val="00187377"/>
    <w:rsid w:val="00187A17"/>
    <w:rsid w:val="00190B34"/>
    <w:rsid w:val="00190CA4"/>
    <w:rsid w:val="0019148B"/>
    <w:rsid w:val="0019220B"/>
    <w:rsid w:val="00192D67"/>
    <w:rsid w:val="00193023"/>
    <w:rsid w:val="0019385D"/>
    <w:rsid w:val="0019420F"/>
    <w:rsid w:val="001942E1"/>
    <w:rsid w:val="00194935"/>
    <w:rsid w:val="00194961"/>
    <w:rsid w:val="00194CE7"/>
    <w:rsid w:val="00197F1E"/>
    <w:rsid w:val="001A0486"/>
    <w:rsid w:val="001A2985"/>
    <w:rsid w:val="001A2A80"/>
    <w:rsid w:val="001A5579"/>
    <w:rsid w:val="001A571C"/>
    <w:rsid w:val="001A669F"/>
    <w:rsid w:val="001A7BB5"/>
    <w:rsid w:val="001B04A8"/>
    <w:rsid w:val="001B075F"/>
    <w:rsid w:val="001B08EB"/>
    <w:rsid w:val="001B1D01"/>
    <w:rsid w:val="001B29E4"/>
    <w:rsid w:val="001B2AB4"/>
    <w:rsid w:val="001B2DC1"/>
    <w:rsid w:val="001B34EA"/>
    <w:rsid w:val="001B3F11"/>
    <w:rsid w:val="001B4463"/>
    <w:rsid w:val="001B4538"/>
    <w:rsid w:val="001B4594"/>
    <w:rsid w:val="001B4F54"/>
    <w:rsid w:val="001B5191"/>
    <w:rsid w:val="001B5775"/>
    <w:rsid w:val="001B5EB6"/>
    <w:rsid w:val="001B7193"/>
    <w:rsid w:val="001B7AE9"/>
    <w:rsid w:val="001B7CD2"/>
    <w:rsid w:val="001C0723"/>
    <w:rsid w:val="001C0AF7"/>
    <w:rsid w:val="001C13DD"/>
    <w:rsid w:val="001C1528"/>
    <w:rsid w:val="001C23AB"/>
    <w:rsid w:val="001C2A57"/>
    <w:rsid w:val="001C2D58"/>
    <w:rsid w:val="001C3111"/>
    <w:rsid w:val="001C45FD"/>
    <w:rsid w:val="001C4625"/>
    <w:rsid w:val="001C59EA"/>
    <w:rsid w:val="001D04F1"/>
    <w:rsid w:val="001D0E35"/>
    <w:rsid w:val="001D17C2"/>
    <w:rsid w:val="001D2553"/>
    <w:rsid w:val="001D2999"/>
    <w:rsid w:val="001D2D2F"/>
    <w:rsid w:val="001D37CF"/>
    <w:rsid w:val="001D3960"/>
    <w:rsid w:val="001D3C2C"/>
    <w:rsid w:val="001D3EBC"/>
    <w:rsid w:val="001D41E2"/>
    <w:rsid w:val="001D457A"/>
    <w:rsid w:val="001D52A9"/>
    <w:rsid w:val="001D578C"/>
    <w:rsid w:val="001D5F0B"/>
    <w:rsid w:val="001D7072"/>
    <w:rsid w:val="001D718F"/>
    <w:rsid w:val="001D7A46"/>
    <w:rsid w:val="001D7B81"/>
    <w:rsid w:val="001D7FF7"/>
    <w:rsid w:val="001E0AB2"/>
    <w:rsid w:val="001E0D2C"/>
    <w:rsid w:val="001E0F00"/>
    <w:rsid w:val="001E1148"/>
    <w:rsid w:val="001E13F2"/>
    <w:rsid w:val="001E2ED0"/>
    <w:rsid w:val="001E386A"/>
    <w:rsid w:val="001E4921"/>
    <w:rsid w:val="001E4AF4"/>
    <w:rsid w:val="001E5206"/>
    <w:rsid w:val="001E5653"/>
    <w:rsid w:val="001E5C95"/>
    <w:rsid w:val="001E6107"/>
    <w:rsid w:val="001E65B7"/>
    <w:rsid w:val="001E6658"/>
    <w:rsid w:val="001E69CA"/>
    <w:rsid w:val="001E69DB"/>
    <w:rsid w:val="001E6DC1"/>
    <w:rsid w:val="001E6E84"/>
    <w:rsid w:val="001E73B5"/>
    <w:rsid w:val="001F0B88"/>
    <w:rsid w:val="001F0D8B"/>
    <w:rsid w:val="001F118C"/>
    <w:rsid w:val="001F1E86"/>
    <w:rsid w:val="001F20F8"/>
    <w:rsid w:val="001F21D7"/>
    <w:rsid w:val="001F29B8"/>
    <w:rsid w:val="001F323D"/>
    <w:rsid w:val="001F37E1"/>
    <w:rsid w:val="001F380B"/>
    <w:rsid w:val="001F502B"/>
    <w:rsid w:val="001F5195"/>
    <w:rsid w:val="001F52C6"/>
    <w:rsid w:val="001F54EA"/>
    <w:rsid w:val="001F5908"/>
    <w:rsid w:val="001F5CB1"/>
    <w:rsid w:val="001F6281"/>
    <w:rsid w:val="001F67D3"/>
    <w:rsid w:val="001F6F22"/>
    <w:rsid w:val="001F7044"/>
    <w:rsid w:val="00200A05"/>
    <w:rsid w:val="00200B87"/>
    <w:rsid w:val="00200C50"/>
    <w:rsid w:val="00201DB3"/>
    <w:rsid w:val="00202230"/>
    <w:rsid w:val="00202AAB"/>
    <w:rsid w:val="00202B41"/>
    <w:rsid w:val="00203111"/>
    <w:rsid w:val="002043EC"/>
    <w:rsid w:val="0020484E"/>
    <w:rsid w:val="00204908"/>
    <w:rsid w:val="00204DB1"/>
    <w:rsid w:val="002058E6"/>
    <w:rsid w:val="00205B17"/>
    <w:rsid w:val="0020670D"/>
    <w:rsid w:val="0020674E"/>
    <w:rsid w:val="00206A21"/>
    <w:rsid w:val="00206CD7"/>
    <w:rsid w:val="0020705D"/>
    <w:rsid w:val="00207E3D"/>
    <w:rsid w:val="00210243"/>
    <w:rsid w:val="002112B4"/>
    <w:rsid w:val="00211D35"/>
    <w:rsid w:val="00212049"/>
    <w:rsid w:val="002129AF"/>
    <w:rsid w:val="002129BE"/>
    <w:rsid w:val="00212E9C"/>
    <w:rsid w:val="002130F5"/>
    <w:rsid w:val="00213555"/>
    <w:rsid w:val="00213A6C"/>
    <w:rsid w:val="0021436E"/>
    <w:rsid w:val="0021451D"/>
    <w:rsid w:val="002147ED"/>
    <w:rsid w:val="002149FD"/>
    <w:rsid w:val="00215C47"/>
    <w:rsid w:val="00215E9F"/>
    <w:rsid w:val="0021632A"/>
    <w:rsid w:val="0021661A"/>
    <w:rsid w:val="002166D1"/>
    <w:rsid w:val="00217394"/>
    <w:rsid w:val="00217C74"/>
    <w:rsid w:val="00220D7E"/>
    <w:rsid w:val="00220F43"/>
    <w:rsid w:val="00221001"/>
    <w:rsid w:val="00221422"/>
    <w:rsid w:val="002214EB"/>
    <w:rsid w:val="00222BE4"/>
    <w:rsid w:val="00222DF9"/>
    <w:rsid w:val="00223080"/>
    <w:rsid w:val="002232F0"/>
    <w:rsid w:val="00223753"/>
    <w:rsid w:val="002241E2"/>
    <w:rsid w:val="00225A59"/>
    <w:rsid w:val="00225AAF"/>
    <w:rsid w:val="00225F1B"/>
    <w:rsid w:val="00225F2F"/>
    <w:rsid w:val="00225F7F"/>
    <w:rsid w:val="00226A49"/>
    <w:rsid w:val="00227166"/>
    <w:rsid w:val="002271CD"/>
    <w:rsid w:val="00227202"/>
    <w:rsid w:val="00227B00"/>
    <w:rsid w:val="0023034B"/>
    <w:rsid w:val="00230A0C"/>
    <w:rsid w:val="00230D2A"/>
    <w:rsid w:val="0023325E"/>
    <w:rsid w:val="00233DE9"/>
    <w:rsid w:val="00233FD0"/>
    <w:rsid w:val="0023403F"/>
    <w:rsid w:val="002342E1"/>
    <w:rsid w:val="00234434"/>
    <w:rsid w:val="00234453"/>
    <w:rsid w:val="00235B5C"/>
    <w:rsid w:val="00235E3A"/>
    <w:rsid w:val="0023646E"/>
    <w:rsid w:val="002367E8"/>
    <w:rsid w:val="00236D1B"/>
    <w:rsid w:val="002370D0"/>
    <w:rsid w:val="0023777D"/>
    <w:rsid w:val="0023786F"/>
    <w:rsid w:val="0024031D"/>
    <w:rsid w:val="002409F4"/>
    <w:rsid w:val="00240A43"/>
    <w:rsid w:val="00243479"/>
    <w:rsid w:val="002434A5"/>
    <w:rsid w:val="002436A6"/>
    <w:rsid w:val="00244853"/>
    <w:rsid w:val="0024515B"/>
    <w:rsid w:val="00246B3D"/>
    <w:rsid w:val="002501E7"/>
    <w:rsid w:val="00250A0F"/>
    <w:rsid w:val="0025162F"/>
    <w:rsid w:val="002520C8"/>
    <w:rsid w:val="002524B3"/>
    <w:rsid w:val="00253FB5"/>
    <w:rsid w:val="00254754"/>
    <w:rsid w:val="002547E3"/>
    <w:rsid w:val="00254B5E"/>
    <w:rsid w:val="00254BE9"/>
    <w:rsid w:val="00254EE2"/>
    <w:rsid w:val="00255843"/>
    <w:rsid w:val="00255A35"/>
    <w:rsid w:val="00255ADF"/>
    <w:rsid w:val="00255E86"/>
    <w:rsid w:val="002564DF"/>
    <w:rsid w:val="0025677F"/>
    <w:rsid w:val="002577F0"/>
    <w:rsid w:val="00257C63"/>
    <w:rsid w:val="00257D26"/>
    <w:rsid w:val="00261517"/>
    <w:rsid w:val="00261BD1"/>
    <w:rsid w:val="00262AF6"/>
    <w:rsid w:val="00263090"/>
    <w:rsid w:val="00263178"/>
    <w:rsid w:val="00263365"/>
    <w:rsid w:val="00263592"/>
    <w:rsid w:val="00263780"/>
    <w:rsid w:val="00263827"/>
    <w:rsid w:val="00263CE1"/>
    <w:rsid w:val="00263CFB"/>
    <w:rsid w:val="0026404E"/>
    <w:rsid w:val="00264776"/>
    <w:rsid w:val="00264817"/>
    <w:rsid w:val="00264FD2"/>
    <w:rsid w:val="00265DDF"/>
    <w:rsid w:val="00266048"/>
    <w:rsid w:val="0026682D"/>
    <w:rsid w:val="002668AF"/>
    <w:rsid w:val="00266C32"/>
    <w:rsid w:val="00266C99"/>
    <w:rsid w:val="00266FF8"/>
    <w:rsid w:val="002679B4"/>
    <w:rsid w:val="002679F9"/>
    <w:rsid w:val="00270135"/>
    <w:rsid w:val="00270F76"/>
    <w:rsid w:val="00271581"/>
    <w:rsid w:val="002723DD"/>
    <w:rsid w:val="00272916"/>
    <w:rsid w:val="00272DDB"/>
    <w:rsid w:val="00273617"/>
    <w:rsid w:val="0027381C"/>
    <w:rsid w:val="002745AE"/>
    <w:rsid w:val="002749B1"/>
    <w:rsid w:val="00275A2F"/>
    <w:rsid w:val="00275D76"/>
    <w:rsid w:val="00276504"/>
    <w:rsid w:val="0027761E"/>
    <w:rsid w:val="002811BB"/>
    <w:rsid w:val="002817AC"/>
    <w:rsid w:val="002819F5"/>
    <w:rsid w:val="00281F48"/>
    <w:rsid w:val="0028213F"/>
    <w:rsid w:val="00282568"/>
    <w:rsid w:val="00282723"/>
    <w:rsid w:val="00282778"/>
    <w:rsid w:val="00282996"/>
    <w:rsid w:val="00283534"/>
    <w:rsid w:val="00283A3F"/>
    <w:rsid w:val="00283AF8"/>
    <w:rsid w:val="00283C64"/>
    <w:rsid w:val="0028466A"/>
    <w:rsid w:val="0028509E"/>
    <w:rsid w:val="0028573F"/>
    <w:rsid w:val="00285764"/>
    <w:rsid w:val="00285D3F"/>
    <w:rsid w:val="00285E82"/>
    <w:rsid w:val="002860E8"/>
    <w:rsid w:val="002868EC"/>
    <w:rsid w:val="00286ACC"/>
    <w:rsid w:val="00286DD9"/>
    <w:rsid w:val="00286F03"/>
    <w:rsid w:val="002902A0"/>
    <w:rsid w:val="00290E5E"/>
    <w:rsid w:val="002917CE"/>
    <w:rsid w:val="00291C16"/>
    <w:rsid w:val="00292668"/>
    <w:rsid w:val="00292926"/>
    <w:rsid w:val="00292B07"/>
    <w:rsid w:val="00293742"/>
    <w:rsid w:val="0029399F"/>
    <w:rsid w:val="0029408B"/>
    <w:rsid w:val="002950DA"/>
    <w:rsid w:val="0029653F"/>
    <w:rsid w:val="00296BCF"/>
    <w:rsid w:val="00296DEC"/>
    <w:rsid w:val="002970C7"/>
    <w:rsid w:val="002973A6"/>
    <w:rsid w:val="002A0985"/>
    <w:rsid w:val="002A1976"/>
    <w:rsid w:val="002A1C44"/>
    <w:rsid w:val="002A208A"/>
    <w:rsid w:val="002A3210"/>
    <w:rsid w:val="002A3CFE"/>
    <w:rsid w:val="002A434B"/>
    <w:rsid w:val="002A4B89"/>
    <w:rsid w:val="002A4C23"/>
    <w:rsid w:val="002A4F2D"/>
    <w:rsid w:val="002A5846"/>
    <w:rsid w:val="002A5C75"/>
    <w:rsid w:val="002A5DE4"/>
    <w:rsid w:val="002A66F1"/>
    <w:rsid w:val="002A6E4C"/>
    <w:rsid w:val="002A7589"/>
    <w:rsid w:val="002A7EC9"/>
    <w:rsid w:val="002B057A"/>
    <w:rsid w:val="002B07A7"/>
    <w:rsid w:val="002B1686"/>
    <w:rsid w:val="002B1878"/>
    <w:rsid w:val="002B193C"/>
    <w:rsid w:val="002B1A91"/>
    <w:rsid w:val="002B1AA6"/>
    <w:rsid w:val="002B23E5"/>
    <w:rsid w:val="002B2917"/>
    <w:rsid w:val="002B3240"/>
    <w:rsid w:val="002B328B"/>
    <w:rsid w:val="002B3E56"/>
    <w:rsid w:val="002B410A"/>
    <w:rsid w:val="002B414B"/>
    <w:rsid w:val="002B42A7"/>
    <w:rsid w:val="002B5766"/>
    <w:rsid w:val="002B5FDB"/>
    <w:rsid w:val="002B6011"/>
    <w:rsid w:val="002B6045"/>
    <w:rsid w:val="002B60CE"/>
    <w:rsid w:val="002B7059"/>
    <w:rsid w:val="002B71DC"/>
    <w:rsid w:val="002B7201"/>
    <w:rsid w:val="002B728E"/>
    <w:rsid w:val="002B790A"/>
    <w:rsid w:val="002C0258"/>
    <w:rsid w:val="002C087F"/>
    <w:rsid w:val="002C095F"/>
    <w:rsid w:val="002C0D12"/>
    <w:rsid w:val="002C1AC6"/>
    <w:rsid w:val="002C1F83"/>
    <w:rsid w:val="002C27E1"/>
    <w:rsid w:val="002C30B4"/>
    <w:rsid w:val="002C3651"/>
    <w:rsid w:val="002C3939"/>
    <w:rsid w:val="002C476F"/>
    <w:rsid w:val="002C4AD6"/>
    <w:rsid w:val="002C5745"/>
    <w:rsid w:val="002C6340"/>
    <w:rsid w:val="002C6866"/>
    <w:rsid w:val="002C7B6A"/>
    <w:rsid w:val="002C7BE4"/>
    <w:rsid w:val="002C7EF2"/>
    <w:rsid w:val="002D0374"/>
    <w:rsid w:val="002D06CD"/>
    <w:rsid w:val="002D0774"/>
    <w:rsid w:val="002D1001"/>
    <w:rsid w:val="002D1795"/>
    <w:rsid w:val="002D1802"/>
    <w:rsid w:val="002D1C03"/>
    <w:rsid w:val="002D2D7D"/>
    <w:rsid w:val="002D356A"/>
    <w:rsid w:val="002D3A6C"/>
    <w:rsid w:val="002D3A9C"/>
    <w:rsid w:val="002D3B03"/>
    <w:rsid w:val="002D3EA8"/>
    <w:rsid w:val="002D3F21"/>
    <w:rsid w:val="002D4025"/>
    <w:rsid w:val="002D50F3"/>
    <w:rsid w:val="002D53C8"/>
    <w:rsid w:val="002D541A"/>
    <w:rsid w:val="002D7DA5"/>
    <w:rsid w:val="002E019A"/>
    <w:rsid w:val="002E0CB2"/>
    <w:rsid w:val="002E0CD6"/>
    <w:rsid w:val="002E1262"/>
    <w:rsid w:val="002E1846"/>
    <w:rsid w:val="002E244D"/>
    <w:rsid w:val="002E2780"/>
    <w:rsid w:val="002E2874"/>
    <w:rsid w:val="002E44E9"/>
    <w:rsid w:val="002E4E8E"/>
    <w:rsid w:val="002E4F2B"/>
    <w:rsid w:val="002E530D"/>
    <w:rsid w:val="002E5C16"/>
    <w:rsid w:val="002E646A"/>
    <w:rsid w:val="002E6734"/>
    <w:rsid w:val="002E6F38"/>
    <w:rsid w:val="002E711B"/>
    <w:rsid w:val="002E7273"/>
    <w:rsid w:val="002E75AA"/>
    <w:rsid w:val="002E7ECA"/>
    <w:rsid w:val="002F0FE8"/>
    <w:rsid w:val="002F1815"/>
    <w:rsid w:val="002F234E"/>
    <w:rsid w:val="002F393F"/>
    <w:rsid w:val="002F3F1E"/>
    <w:rsid w:val="002F481A"/>
    <w:rsid w:val="002F4A22"/>
    <w:rsid w:val="002F4D52"/>
    <w:rsid w:val="002F5676"/>
    <w:rsid w:val="002F58E7"/>
    <w:rsid w:val="002F5979"/>
    <w:rsid w:val="002F5BE9"/>
    <w:rsid w:val="002F71A4"/>
    <w:rsid w:val="002F73B5"/>
    <w:rsid w:val="002F7BB3"/>
    <w:rsid w:val="003000AE"/>
    <w:rsid w:val="003009D1"/>
    <w:rsid w:val="00300B4C"/>
    <w:rsid w:val="003014AC"/>
    <w:rsid w:val="0030176D"/>
    <w:rsid w:val="00301A01"/>
    <w:rsid w:val="00303CFB"/>
    <w:rsid w:val="00303F73"/>
    <w:rsid w:val="003043AB"/>
    <w:rsid w:val="00304FD9"/>
    <w:rsid w:val="00305118"/>
    <w:rsid w:val="00305417"/>
    <w:rsid w:val="003065F3"/>
    <w:rsid w:val="00306865"/>
    <w:rsid w:val="00307862"/>
    <w:rsid w:val="00307952"/>
    <w:rsid w:val="00310169"/>
    <w:rsid w:val="00310468"/>
    <w:rsid w:val="0031093D"/>
    <w:rsid w:val="003111CC"/>
    <w:rsid w:val="003112F6"/>
    <w:rsid w:val="0031241D"/>
    <w:rsid w:val="0031320E"/>
    <w:rsid w:val="00313517"/>
    <w:rsid w:val="00314062"/>
    <w:rsid w:val="003150DA"/>
    <w:rsid w:val="00316421"/>
    <w:rsid w:val="0031647F"/>
    <w:rsid w:val="00316535"/>
    <w:rsid w:val="0031697F"/>
    <w:rsid w:val="00316F4D"/>
    <w:rsid w:val="00317015"/>
    <w:rsid w:val="00317527"/>
    <w:rsid w:val="00317598"/>
    <w:rsid w:val="00317BC3"/>
    <w:rsid w:val="003208DA"/>
    <w:rsid w:val="00321005"/>
    <w:rsid w:val="0032169E"/>
    <w:rsid w:val="003221DC"/>
    <w:rsid w:val="003229E6"/>
    <w:rsid w:val="00322D9C"/>
    <w:rsid w:val="003243F9"/>
    <w:rsid w:val="003247C4"/>
    <w:rsid w:val="00324802"/>
    <w:rsid w:val="00324885"/>
    <w:rsid w:val="0032561E"/>
    <w:rsid w:val="00325740"/>
    <w:rsid w:val="00327370"/>
    <w:rsid w:val="00327C2C"/>
    <w:rsid w:val="0033112A"/>
    <w:rsid w:val="0033159E"/>
    <w:rsid w:val="00331B18"/>
    <w:rsid w:val="00332602"/>
    <w:rsid w:val="00332F35"/>
    <w:rsid w:val="00333333"/>
    <w:rsid w:val="00333DD4"/>
    <w:rsid w:val="00334E7A"/>
    <w:rsid w:val="00334EAE"/>
    <w:rsid w:val="00335F78"/>
    <w:rsid w:val="003368E5"/>
    <w:rsid w:val="00336C2F"/>
    <w:rsid w:val="00336FD6"/>
    <w:rsid w:val="003374C2"/>
    <w:rsid w:val="00340E51"/>
    <w:rsid w:val="00342C93"/>
    <w:rsid w:val="00342DD0"/>
    <w:rsid w:val="00343171"/>
    <w:rsid w:val="0034376C"/>
    <w:rsid w:val="003439E0"/>
    <w:rsid w:val="00343A4B"/>
    <w:rsid w:val="00343B1A"/>
    <w:rsid w:val="00344266"/>
    <w:rsid w:val="0034464D"/>
    <w:rsid w:val="00344FA6"/>
    <w:rsid w:val="00345005"/>
    <w:rsid w:val="00345379"/>
    <w:rsid w:val="00345710"/>
    <w:rsid w:val="00345CE5"/>
    <w:rsid w:val="0034661E"/>
    <w:rsid w:val="003466D4"/>
    <w:rsid w:val="00346D07"/>
    <w:rsid w:val="0034742C"/>
    <w:rsid w:val="00347A87"/>
    <w:rsid w:val="00347B8F"/>
    <w:rsid w:val="0035003C"/>
    <w:rsid w:val="00350B6E"/>
    <w:rsid w:val="00350C16"/>
    <w:rsid w:val="00351138"/>
    <w:rsid w:val="00351554"/>
    <w:rsid w:val="003515C7"/>
    <w:rsid w:val="0035258D"/>
    <w:rsid w:val="0035376C"/>
    <w:rsid w:val="003543E5"/>
    <w:rsid w:val="0035465F"/>
    <w:rsid w:val="003550C8"/>
    <w:rsid w:val="00355441"/>
    <w:rsid w:val="00355D16"/>
    <w:rsid w:val="00356C75"/>
    <w:rsid w:val="00356C97"/>
    <w:rsid w:val="00356EA0"/>
    <w:rsid w:val="0035735E"/>
    <w:rsid w:val="00357E40"/>
    <w:rsid w:val="003602A0"/>
    <w:rsid w:val="00361097"/>
    <w:rsid w:val="0036163B"/>
    <w:rsid w:val="00362960"/>
    <w:rsid w:val="00362A98"/>
    <w:rsid w:val="00362B28"/>
    <w:rsid w:val="00362B2B"/>
    <w:rsid w:val="003632C0"/>
    <w:rsid w:val="00364350"/>
    <w:rsid w:val="00364552"/>
    <w:rsid w:val="0036458A"/>
    <w:rsid w:val="00365E4A"/>
    <w:rsid w:val="00366CBB"/>
    <w:rsid w:val="00366DB8"/>
    <w:rsid w:val="00367206"/>
    <w:rsid w:val="0036746B"/>
    <w:rsid w:val="00370544"/>
    <w:rsid w:val="00370865"/>
    <w:rsid w:val="0037098B"/>
    <w:rsid w:val="00372A7F"/>
    <w:rsid w:val="0037317E"/>
    <w:rsid w:val="00373D36"/>
    <w:rsid w:val="00373F29"/>
    <w:rsid w:val="003740AF"/>
    <w:rsid w:val="003744FA"/>
    <w:rsid w:val="003745EB"/>
    <w:rsid w:val="00374619"/>
    <w:rsid w:val="0037487A"/>
    <w:rsid w:val="00374899"/>
    <w:rsid w:val="003759DF"/>
    <w:rsid w:val="00375CDC"/>
    <w:rsid w:val="003766EF"/>
    <w:rsid w:val="00376706"/>
    <w:rsid w:val="00377834"/>
    <w:rsid w:val="00377BEE"/>
    <w:rsid w:val="00377E46"/>
    <w:rsid w:val="00380533"/>
    <w:rsid w:val="00380883"/>
    <w:rsid w:val="00380C26"/>
    <w:rsid w:val="00381943"/>
    <w:rsid w:val="0038213E"/>
    <w:rsid w:val="00382A9C"/>
    <w:rsid w:val="00382EC1"/>
    <w:rsid w:val="00383FE1"/>
    <w:rsid w:val="00385455"/>
    <w:rsid w:val="0038558D"/>
    <w:rsid w:val="00386B69"/>
    <w:rsid w:val="00386CBC"/>
    <w:rsid w:val="0038798B"/>
    <w:rsid w:val="00387CCD"/>
    <w:rsid w:val="00387DE0"/>
    <w:rsid w:val="00387E87"/>
    <w:rsid w:val="0039013E"/>
    <w:rsid w:val="003909E1"/>
    <w:rsid w:val="00390E1E"/>
    <w:rsid w:val="00390FA4"/>
    <w:rsid w:val="003910CD"/>
    <w:rsid w:val="00391559"/>
    <w:rsid w:val="00391CDE"/>
    <w:rsid w:val="00391EB4"/>
    <w:rsid w:val="003939C7"/>
    <w:rsid w:val="00393B2E"/>
    <w:rsid w:val="0039465E"/>
    <w:rsid w:val="00394BE5"/>
    <w:rsid w:val="003955AA"/>
    <w:rsid w:val="00395C0C"/>
    <w:rsid w:val="00395D61"/>
    <w:rsid w:val="003960F1"/>
    <w:rsid w:val="003967C6"/>
    <w:rsid w:val="003977C0"/>
    <w:rsid w:val="00397B13"/>
    <w:rsid w:val="003A138F"/>
    <w:rsid w:val="003A2F04"/>
    <w:rsid w:val="003A3387"/>
    <w:rsid w:val="003A34D3"/>
    <w:rsid w:val="003A382F"/>
    <w:rsid w:val="003A3946"/>
    <w:rsid w:val="003A40C9"/>
    <w:rsid w:val="003A440F"/>
    <w:rsid w:val="003A47E5"/>
    <w:rsid w:val="003A5997"/>
    <w:rsid w:val="003A5C7C"/>
    <w:rsid w:val="003A6CAA"/>
    <w:rsid w:val="003A7177"/>
    <w:rsid w:val="003B0341"/>
    <w:rsid w:val="003B11F4"/>
    <w:rsid w:val="003B1996"/>
    <w:rsid w:val="003B21C4"/>
    <w:rsid w:val="003B244F"/>
    <w:rsid w:val="003B2CA3"/>
    <w:rsid w:val="003B3408"/>
    <w:rsid w:val="003B3C6D"/>
    <w:rsid w:val="003B4D77"/>
    <w:rsid w:val="003B5FB4"/>
    <w:rsid w:val="003B6117"/>
    <w:rsid w:val="003B6AF4"/>
    <w:rsid w:val="003B6EFA"/>
    <w:rsid w:val="003B76FF"/>
    <w:rsid w:val="003B7A92"/>
    <w:rsid w:val="003B7C5E"/>
    <w:rsid w:val="003C0506"/>
    <w:rsid w:val="003C05FD"/>
    <w:rsid w:val="003C28E8"/>
    <w:rsid w:val="003C3256"/>
    <w:rsid w:val="003C3BEF"/>
    <w:rsid w:val="003C3EFE"/>
    <w:rsid w:val="003C3F50"/>
    <w:rsid w:val="003C4225"/>
    <w:rsid w:val="003C4763"/>
    <w:rsid w:val="003C4A6B"/>
    <w:rsid w:val="003C4BAE"/>
    <w:rsid w:val="003C5607"/>
    <w:rsid w:val="003C5C85"/>
    <w:rsid w:val="003C5E73"/>
    <w:rsid w:val="003C5F1F"/>
    <w:rsid w:val="003C6F71"/>
    <w:rsid w:val="003D0D5C"/>
    <w:rsid w:val="003D26BC"/>
    <w:rsid w:val="003D26C5"/>
    <w:rsid w:val="003D2D97"/>
    <w:rsid w:val="003D31B3"/>
    <w:rsid w:val="003D3748"/>
    <w:rsid w:val="003D3863"/>
    <w:rsid w:val="003D44C1"/>
    <w:rsid w:val="003D4A92"/>
    <w:rsid w:val="003D55B8"/>
    <w:rsid w:val="003D5B05"/>
    <w:rsid w:val="003D5C53"/>
    <w:rsid w:val="003D5C8A"/>
    <w:rsid w:val="003D6C51"/>
    <w:rsid w:val="003D73A9"/>
    <w:rsid w:val="003D7B9E"/>
    <w:rsid w:val="003D7CCD"/>
    <w:rsid w:val="003D7D3B"/>
    <w:rsid w:val="003E03A5"/>
    <w:rsid w:val="003E1090"/>
    <w:rsid w:val="003E18AD"/>
    <w:rsid w:val="003E37FD"/>
    <w:rsid w:val="003E3C4D"/>
    <w:rsid w:val="003E5300"/>
    <w:rsid w:val="003E6EE9"/>
    <w:rsid w:val="003E7E09"/>
    <w:rsid w:val="003F053C"/>
    <w:rsid w:val="003F07AF"/>
    <w:rsid w:val="003F0A51"/>
    <w:rsid w:val="003F0AF2"/>
    <w:rsid w:val="003F0FEE"/>
    <w:rsid w:val="003F2116"/>
    <w:rsid w:val="003F23DC"/>
    <w:rsid w:val="003F25BD"/>
    <w:rsid w:val="003F309A"/>
    <w:rsid w:val="003F357C"/>
    <w:rsid w:val="003F3D11"/>
    <w:rsid w:val="003F4684"/>
    <w:rsid w:val="003F5B45"/>
    <w:rsid w:val="003F6020"/>
    <w:rsid w:val="003F6238"/>
    <w:rsid w:val="003F668C"/>
    <w:rsid w:val="003F76C1"/>
    <w:rsid w:val="003F7A55"/>
    <w:rsid w:val="003F7C4C"/>
    <w:rsid w:val="0040009C"/>
    <w:rsid w:val="0040019F"/>
    <w:rsid w:val="00400300"/>
    <w:rsid w:val="004003F0"/>
    <w:rsid w:val="004009CB"/>
    <w:rsid w:val="004012A3"/>
    <w:rsid w:val="004017C6"/>
    <w:rsid w:val="00401DCE"/>
    <w:rsid w:val="004020B1"/>
    <w:rsid w:val="00402699"/>
    <w:rsid w:val="004029EF"/>
    <w:rsid w:val="00403EA4"/>
    <w:rsid w:val="00404428"/>
    <w:rsid w:val="00404ED6"/>
    <w:rsid w:val="00405098"/>
    <w:rsid w:val="004052AB"/>
    <w:rsid w:val="004052AF"/>
    <w:rsid w:val="004058FF"/>
    <w:rsid w:val="0040690A"/>
    <w:rsid w:val="00406D3C"/>
    <w:rsid w:val="0040782F"/>
    <w:rsid w:val="00407C25"/>
    <w:rsid w:val="0041018E"/>
    <w:rsid w:val="004104A7"/>
    <w:rsid w:val="00411645"/>
    <w:rsid w:val="00411A6B"/>
    <w:rsid w:val="00411E07"/>
    <w:rsid w:val="00411E20"/>
    <w:rsid w:val="00412C95"/>
    <w:rsid w:val="00412E34"/>
    <w:rsid w:val="004131C2"/>
    <w:rsid w:val="00413652"/>
    <w:rsid w:val="00413E24"/>
    <w:rsid w:val="00415011"/>
    <w:rsid w:val="004152B6"/>
    <w:rsid w:val="00416198"/>
    <w:rsid w:val="00416641"/>
    <w:rsid w:val="00416F7A"/>
    <w:rsid w:val="004173B1"/>
    <w:rsid w:val="004177E6"/>
    <w:rsid w:val="0042047E"/>
    <w:rsid w:val="004205C2"/>
    <w:rsid w:val="0042151B"/>
    <w:rsid w:val="00422058"/>
    <w:rsid w:val="00422558"/>
    <w:rsid w:val="0042294B"/>
    <w:rsid w:val="00422D00"/>
    <w:rsid w:val="004238DD"/>
    <w:rsid w:val="0042438C"/>
    <w:rsid w:val="004244A9"/>
    <w:rsid w:val="00424EC9"/>
    <w:rsid w:val="004250CE"/>
    <w:rsid w:val="00425593"/>
    <w:rsid w:val="004260F7"/>
    <w:rsid w:val="004260FC"/>
    <w:rsid w:val="00426783"/>
    <w:rsid w:val="00426946"/>
    <w:rsid w:val="00426C9B"/>
    <w:rsid w:val="00426DAE"/>
    <w:rsid w:val="00426DFE"/>
    <w:rsid w:val="004279CD"/>
    <w:rsid w:val="00427F58"/>
    <w:rsid w:val="004306AB"/>
    <w:rsid w:val="004310F4"/>
    <w:rsid w:val="00431AC7"/>
    <w:rsid w:val="00431B0E"/>
    <w:rsid w:val="00431C2E"/>
    <w:rsid w:val="00431F93"/>
    <w:rsid w:val="00432171"/>
    <w:rsid w:val="00432EC0"/>
    <w:rsid w:val="00432F17"/>
    <w:rsid w:val="00433ED0"/>
    <w:rsid w:val="004342F4"/>
    <w:rsid w:val="00435E1B"/>
    <w:rsid w:val="00436395"/>
    <w:rsid w:val="00436FB8"/>
    <w:rsid w:val="004402A1"/>
    <w:rsid w:val="004407F4"/>
    <w:rsid w:val="0044094A"/>
    <w:rsid w:val="004409BB"/>
    <w:rsid w:val="00441A70"/>
    <w:rsid w:val="00441E20"/>
    <w:rsid w:val="00441E38"/>
    <w:rsid w:val="00441F93"/>
    <w:rsid w:val="00442283"/>
    <w:rsid w:val="00443605"/>
    <w:rsid w:val="004446F8"/>
    <w:rsid w:val="004449F4"/>
    <w:rsid w:val="0044544D"/>
    <w:rsid w:val="004464FF"/>
    <w:rsid w:val="00446AFE"/>
    <w:rsid w:val="004470DD"/>
    <w:rsid w:val="004477DD"/>
    <w:rsid w:val="004503A0"/>
    <w:rsid w:val="00450597"/>
    <w:rsid w:val="00450A27"/>
    <w:rsid w:val="004511F2"/>
    <w:rsid w:val="00452864"/>
    <w:rsid w:val="004530D6"/>
    <w:rsid w:val="0045344F"/>
    <w:rsid w:val="00453EA5"/>
    <w:rsid w:val="00453FFA"/>
    <w:rsid w:val="004553C6"/>
    <w:rsid w:val="0045544F"/>
    <w:rsid w:val="00455489"/>
    <w:rsid w:val="004554A8"/>
    <w:rsid w:val="0045565A"/>
    <w:rsid w:val="004563DA"/>
    <w:rsid w:val="00456DD9"/>
    <w:rsid w:val="0046048C"/>
    <w:rsid w:val="0046053C"/>
    <w:rsid w:val="0046093C"/>
    <w:rsid w:val="004612B4"/>
    <w:rsid w:val="00461553"/>
    <w:rsid w:val="00461BBA"/>
    <w:rsid w:val="00461E99"/>
    <w:rsid w:val="00462496"/>
    <w:rsid w:val="00462886"/>
    <w:rsid w:val="00462919"/>
    <w:rsid w:val="00462F7D"/>
    <w:rsid w:val="0046323B"/>
    <w:rsid w:val="00463597"/>
    <w:rsid w:val="00463611"/>
    <w:rsid w:val="00463AD4"/>
    <w:rsid w:val="00464317"/>
    <w:rsid w:val="004650D9"/>
    <w:rsid w:val="00466F72"/>
    <w:rsid w:val="00467372"/>
    <w:rsid w:val="00467D33"/>
    <w:rsid w:val="004723D5"/>
    <w:rsid w:val="00473EB7"/>
    <w:rsid w:val="00475007"/>
    <w:rsid w:val="00475044"/>
    <w:rsid w:val="004755A3"/>
    <w:rsid w:val="004757AC"/>
    <w:rsid w:val="00475844"/>
    <w:rsid w:val="00475BB8"/>
    <w:rsid w:val="00475D44"/>
    <w:rsid w:val="0047764D"/>
    <w:rsid w:val="0047795C"/>
    <w:rsid w:val="00477C35"/>
    <w:rsid w:val="0048096A"/>
    <w:rsid w:val="0048191C"/>
    <w:rsid w:val="00481B45"/>
    <w:rsid w:val="00481D1B"/>
    <w:rsid w:val="00481E02"/>
    <w:rsid w:val="00483048"/>
    <w:rsid w:val="00483C90"/>
    <w:rsid w:val="00483F72"/>
    <w:rsid w:val="00484508"/>
    <w:rsid w:val="0048517C"/>
    <w:rsid w:val="004860EC"/>
    <w:rsid w:val="00486810"/>
    <w:rsid w:val="00486B7A"/>
    <w:rsid w:val="00486C9B"/>
    <w:rsid w:val="0049112D"/>
    <w:rsid w:val="00491ABF"/>
    <w:rsid w:val="004924AE"/>
    <w:rsid w:val="00494359"/>
    <w:rsid w:val="00494E23"/>
    <w:rsid w:val="004955BA"/>
    <w:rsid w:val="00496315"/>
    <w:rsid w:val="004963A0"/>
    <w:rsid w:val="00496509"/>
    <w:rsid w:val="0049743F"/>
    <w:rsid w:val="00497A86"/>
    <w:rsid w:val="004A00E7"/>
    <w:rsid w:val="004A275B"/>
    <w:rsid w:val="004A2DD2"/>
    <w:rsid w:val="004A2F56"/>
    <w:rsid w:val="004A33BC"/>
    <w:rsid w:val="004A3546"/>
    <w:rsid w:val="004A3D6A"/>
    <w:rsid w:val="004A3EB9"/>
    <w:rsid w:val="004A4400"/>
    <w:rsid w:val="004A4BF4"/>
    <w:rsid w:val="004A513A"/>
    <w:rsid w:val="004A593E"/>
    <w:rsid w:val="004A5CAA"/>
    <w:rsid w:val="004A6481"/>
    <w:rsid w:val="004A6874"/>
    <w:rsid w:val="004A6A9A"/>
    <w:rsid w:val="004A6FBD"/>
    <w:rsid w:val="004A744A"/>
    <w:rsid w:val="004B0E1A"/>
    <w:rsid w:val="004B1580"/>
    <w:rsid w:val="004B3672"/>
    <w:rsid w:val="004B44A1"/>
    <w:rsid w:val="004B451C"/>
    <w:rsid w:val="004B47E3"/>
    <w:rsid w:val="004B542C"/>
    <w:rsid w:val="004B618D"/>
    <w:rsid w:val="004B62A7"/>
    <w:rsid w:val="004B6A34"/>
    <w:rsid w:val="004B7209"/>
    <w:rsid w:val="004B74CB"/>
    <w:rsid w:val="004B7FD2"/>
    <w:rsid w:val="004C01AC"/>
    <w:rsid w:val="004C0B15"/>
    <w:rsid w:val="004C0B59"/>
    <w:rsid w:val="004C0DB4"/>
    <w:rsid w:val="004C1641"/>
    <w:rsid w:val="004C1EAC"/>
    <w:rsid w:val="004C2AB8"/>
    <w:rsid w:val="004C3D2A"/>
    <w:rsid w:val="004C48C9"/>
    <w:rsid w:val="004C5055"/>
    <w:rsid w:val="004C518A"/>
    <w:rsid w:val="004C5EF1"/>
    <w:rsid w:val="004C6686"/>
    <w:rsid w:val="004C6CD0"/>
    <w:rsid w:val="004C7893"/>
    <w:rsid w:val="004D0EB1"/>
    <w:rsid w:val="004D1027"/>
    <w:rsid w:val="004D1054"/>
    <w:rsid w:val="004D1746"/>
    <w:rsid w:val="004D17B7"/>
    <w:rsid w:val="004D1938"/>
    <w:rsid w:val="004D1D10"/>
    <w:rsid w:val="004D1F78"/>
    <w:rsid w:val="004D26DD"/>
    <w:rsid w:val="004D2EDD"/>
    <w:rsid w:val="004D312E"/>
    <w:rsid w:val="004D32E5"/>
    <w:rsid w:val="004D374C"/>
    <w:rsid w:val="004D4AB8"/>
    <w:rsid w:val="004D54F3"/>
    <w:rsid w:val="004D5E52"/>
    <w:rsid w:val="004D6426"/>
    <w:rsid w:val="004D65FC"/>
    <w:rsid w:val="004D664D"/>
    <w:rsid w:val="004D668F"/>
    <w:rsid w:val="004D6CAD"/>
    <w:rsid w:val="004D6F02"/>
    <w:rsid w:val="004D7628"/>
    <w:rsid w:val="004D7A2F"/>
    <w:rsid w:val="004D7D41"/>
    <w:rsid w:val="004E02F3"/>
    <w:rsid w:val="004E05AB"/>
    <w:rsid w:val="004E17DA"/>
    <w:rsid w:val="004E184F"/>
    <w:rsid w:val="004E1BED"/>
    <w:rsid w:val="004E1C8B"/>
    <w:rsid w:val="004E2356"/>
    <w:rsid w:val="004E26A5"/>
    <w:rsid w:val="004E2A3D"/>
    <w:rsid w:val="004E2E9A"/>
    <w:rsid w:val="004E341F"/>
    <w:rsid w:val="004E38E9"/>
    <w:rsid w:val="004E3E70"/>
    <w:rsid w:val="004E43FF"/>
    <w:rsid w:val="004E4FE8"/>
    <w:rsid w:val="004E534A"/>
    <w:rsid w:val="004E59B3"/>
    <w:rsid w:val="004E5D1A"/>
    <w:rsid w:val="004E6109"/>
    <w:rsid w:val="004E6C8F"/>
    <w:rsid w:val="004E77AB"/>
    <w:rsid w:val="004E7CD1"/>
    <w:rsid w:val="004F00F0"/>
    <w:rsid w:val="004F0B73"/>
    <w:rsid w:val="004F2507"/>
    <w:rsid w:val="004F2A2B"/>
    <w:rsid w:val="004F2F1C"/>
    <w:rsid w:val="004F3B3B"/>
    <w:rsid w:val="004F43C1"/>
    <w:rsid w:val="004F5083"/>
    <w:rsid w:val="004F603A"/>
    <w:rsid w:val="004F73CF"/>
    <w:rsid w:val="00500447"/>
    <w:rsid w:val="00500738"/>
    <w:rsid w:val="00500AFE"/>
    <w:rsid w:val="00501CD5"/>
    <w:rsid w:val="00503A33"/>
    <w:rsid w:val="00503E6E"/>
    <w:rsid w:val="0050430D"/>
    <w:rsid w:val="00504AEC"/>
    <w:rsid w:val="00504B68"/>
    <w:rsid w:val="00504DD1"/>
    <w:rsid w:val="005050DB"/>
    <w:rsid w:val="0050572E"/>
    <w:rsid w:val="00505B8F"/>
    <w:rsid w:val="00505CD6"/>
    <w:rsid w:val="00506038"/>
    <w:rsid w:val="00506181"/>
    <w:rsid w:val="005074F1"/>
    <w:rsid w:val="005076A3"/>
    <w:rsid w:val="0050779C"/>
    <w:rsid w:val="005108EE"/>
    <w:rsid w:val="00510B80"/>
    <w:rsid w:val="00511EF3"/>
    <w:rsid w:val="00512239"/>
    <w:rsid w:val="005128AA"/>
    <w:rsid w:val="00513355"/>
    <w:rsid w:val="00514689"/>
    <w:rsid w:val="005147A9"/>
    <w:rsid w:val="00514E93"/>
    <w:rsid w:val="00515337"/>
    <w:rsid w:val="005155DB"/>
    <w:rsid w:val="00516007"/>
    <w:rsid w:val="0052027F"/>
    <w:rsid w:val="005203B6"/>
    <w:rsid w:val="00520403"/>
    <w:rsid w:val="00520A18"/>
    <w:rsid w:val="00520BAF"/>
    <w:rsid w:val="00521CC9"/>
    <w:rsid w:val="00521F72"/>
    <w:rsid w:val="005225C1"/>
    <w:rsid w:val="00522D33"/>
    <w:rsid w:val="0052403F"/>
    <w:rsid w:val="00525599"/>
    <w:rsid w:val="005257C7"/>
    <w:rsid w:val="00525F53"/>
    <w:rsid w:val="0052602D"/>
    <w:rsid w:val="0052635C"/>
    <w:rsid w:val="00526BCC"/>
    <w:rsid w:val="005273F2"/>
    <w:rsid w:val="0052765F"/>
    <w:rsid w:val="005300EA"/>
    <w:rsid w:val="00530550"/>
    <w:rsid w:val="00530AA7"/>
    <w:rsid w:val="00530B38"/>
    <w:rsid w:val="0053167A"/>
    <w:rsid w:val="00531D6A"/>
    <w:rsid w:val="0053227B"/>
    <w:rsid w:val="00532E4F"/>
    <w:rsid w:val="005339A5"/>
    <w:rsid w:val="005339EA"/>
    <w:rsid w:val="00533CEF"/>
    <w:rsid w:val="0053447C"/>
    <w:rsid w:val="005347B3"/>
    <w:rsid w:val="005352C8"/>
    <w:rsid w:val="005369DA"/>
    <w:rsid w:val="00536E49"/>
    <w:rsid w:val="00537A76"/>
    <w:rsid w:val="00537FC5"/>
    <w:rsid w:val="005406C0"/>
    <w:rsid w:val="00540ED3"/>
    <w:rsid w:val="00541E53"/>
    <w:rsid w:val="0054263E"/>
    <w:rsid w:val="00543208"/>
    <w:rsid w:val="005432A0"/>
    <w:rsid w:val="00543DCA"/>
    <w:rsid w:val="0054413E"/>
    <w:rsid w:val="0054418D"/>
    <w:rsid w:val="005448B9"/>
    <w:rsid w:val="00544B3C"/>
    <w:rsid w:val="00545712"/>
    <w:rsid w:val="005458E8"/>
    <w:rsid w:val="00545AAF"/>
    <w:rsid w:val="0054673E"/>
    <w:rsid w:val="00546CB0"/>
    <w:rsid w:val="00546D32"/>
    <w:rsid w:val="00546E18"/>
    <w:rsid w:val="00547AE1"/>
    <w:rsid w:val="0055019E"/>
    <w:rsid w:val="005505A0"/>
    <w:rsid w:val="00550637"/>
    <w:rsid w:val="00551380"/>
    <w:rsid w:val="00551AD4"/>
    <w:rsid w:val="0055221D"/>
    <w:rsid w:val="00553891"/>
    <w:rsid w:val="00553E84"/>
    <w:rsid w:val="005619DD"/>
    <w:rsid w:val="005620BD"/>
    <w:rsid w:val="005633A2"/>
    <w:rsid w:val="00564409"/>
    <w:rsid w:val="00564EF8"/>
    <w:rsid w:val="0056629C"/>
    <w:rsid w:val="005669DA"/>
    <w:rsid w:val="005670AE"/>
    <w:rsid w:val="005673ED"/>
    <w:rsid w:val="005678AB"/>
    <w:rsid w:val="00567A1D"/>
    <w:rsid w:val="00567B13"/>
    <w:rsid w:val="0057004E"/>
    <w:rsid w:val="005704F1"/>
    <w:rsid w:val="005709C5"/>
    <w:rsid w:val="00570DB8"/>
    <w:rsid w:val="0057109E"/>
    <w:rsid w:val="0057209E"/>
    <w:rsid w:val="00572589"/>
    <w:rsid w:val="00572615"/>
    <w:rsid w:val="00573469"/>
    <w:rsid w:val="005735FF"/>
    <w:rsid w:val="005737BD"/>
    <w:rsid w:val="00573924"/>
    <w:rsid w:val="005742FB"/>
    <w:rsid w:val="005747EC"/>
    <w:rsid w:val="00574B34"/>
    <w:rsid w:val="00574DF1"/>
    <w:rsid w:val="005761E3"/>
    <w:rsid w:val="005762FE"/>
    <w:rsid w:val="005764AC"/>
    <w:rsid w:val="005764BA"/>
    <w:rsid w:val="00580086"/>
    <w:rsid w:val="00581C5A"/>
    <w:rsid w:val="0058354B"/>
    <w:rsid w:val="005836E3"/>
    <w:rsid w:val="00583824"/>
    <w:rsid w:val="005839D9"/>
    <w:rsid w:val="00584006"/>
    <w:rsid w:val="0058431A"/>
    <w:rsid w:val="00585086"/>
    <w:rsid w:val="00585669"/>
    <w:rsid w:val="00586399"/>
    <w:rsid w:val="00586AE4"/>
    <w:rsid w:val="005871C9"/>
    <w:rsid w:val="005901F0"/>
    <w:rsid w:val="0059046E"/>
    <w:rsid w:val="00590B45"/>
    <w:rsid w:val="00590C15"/>
    <w:rsid w:val="0059128E"/>
    <w:rsid w:val="00591C32"/>
    <w:rsid w:val="00591CEA"/>
    <w:rsid w:val="005924D9"/>
    <w:rsid w:val="00593D0F"/>
    <w:rsid w:val="00593F6A"/>
    <w:rsid w:val="005951E9"/>
    <w:rsid w:val="005953EB"/>
    <w:rsid w:val="005957C3"/>
    <w:rsid w:val="005964C7"/>
    <w:rsid w:val="0059665E"/>
    <w:rsid w:val="0059733D"/>
    <w:rsid w:val="005975F7"/>
    <w:rsid w:val="0059782B"/>
    <w:rsid w:val="005979C9"/>
    <w:rsid w:val="00597C27"/>
    <w:rsid w:val="005A039C"/>
    <w:rsid w:val="005A0D64"/>
    <w:rsid w:val="005A1224"/>
    <w:rsid w:val="005A1D9C"/>
    <w:rsid w:val="005A22CB"/>
    <w:rsid w:val="005A2443"/>
    <w:rsid w:val="005A2B58"/>
    <w:rsid w:val="005A2E1A"/>
    <w:rsid w:val="005A2E54"/>
    <w:rsid w:val="005A32F8"/>
    <w:rsid w:val="005A3562"/>
    <w:rsid w:val="005A3F82"/>
    <w:rsid w:val="005A4453"/>
    <w:rsid w:val="005A55A2"/>
    <w:rsid w:val="005A5BC8"/>
    <w:rsid w:val="005A6A35"/>
    <w:rsid w:val="005A73E1"/>
    <w:rsid w:val="005A7711"/>
    <w:rsid w:val="005A7FFB"/>
    <w:rsid w:val="005B00F5"/>
    <w:rsid w:val="005B03C1"/>
    <w:rsid w:val="005B06F8"/>
    <w:rsid w:val="005B0A5D"/>
    <w:rsid w:val="005B2016"/>
    <w:rsid w:val="005B2114"/>
    <w:rsid w:val="005B2133"/>
    <w:rsid w:val="005B25EF"/>
    <w:rsid w:val="005B35EF"/>
    <w:rsid w:val="005B3CDF"/>
    <w:rsid w:val="005B4064"/>
    <w:rsid w:val="005B42C1"/>
    <w:rsid w:val="005B4669"/>
    <w:rsid w:val="005B51FE"/>
    <w:rsid w:val="005B5D1E"/>
    <w:rsid w:val="005B60CE"/>
    <w:rsid w:val="005B6A05"/>
    <w:rsid w:val="005B6A3B"/>
    <w:rsid w:val="005B74E9"/>
    <w:rsid w:val="005B7768"/>
    <w:rsid w:val="005C0039"/>
    <w:rsid w:val="005C0334"/>
    <w:rsid w:val="005C0895"/>
    <w:rsid w:val="005C0C2B"/>
    <w:rsid w:val="005C101D"/>
    <w:rsid w:val="005C18BC"/>
    <w:rsid w:val="005C1F35"/>
    <w:rsid w:val="005C2DC6"/>
    <w:rsid w:val="005C30E2"/>
    <w:rsid w:val="005C3687"/>
    <w:rsid w:val="005C43A2"/>
    <w:rsid w:val="005C4557"/>
    <w:rsid w:val="005C4AA0"/>
    <w:rsid w:val="005C4D3B"/>
    <w:rsid w:val="005C4FF6"/>
    <w:rsid w:val="005C517C"/>
    <w:rsid w:val="005C58AE"/>
    <w:rsid w:val="005C5D63"/>
    <w:rsid w:val="005C601B"/>
    <w:rsid w:val="005C6760"/>
    <w:rsid w:val="005C6E15"/>
    <w:rsid w:val="005C6F8D"/>
    <w:rsid w:val="005C71D2"/>
    <w:rsid w:val="005C7A6F"/>
    <w:rsid w:val="005C7D1F"/>
    <w:rsid w:val="005D08E1"/>
    <w:rsid w:val="005D0C6F"/>
    <w:rsid w:val="005D11E5"/>
    <w:rsid w:val="005D155B"/>
    <w:rsid w:val="005D2263"/>
    <w:rsid w:val="005D2760"/>
    <w:rsid w:val="005D3410"/>
    <w:rsid w:val="005D3681"/>
    <w:rsid w:val="005D3771"/>
    <w:rsid w:val="005D52FE"/>
    <w:rsid w:val="005D61EA"/>
    <w:rsid w:val="005D6E07"/>
    <w:rsid w:val="005D775B"/>
    <w:rsid w:val="005D7ADB"/>
    <w:rsid w:val="005E008D"/>
    <w:rsid w:val="005E01F5"/>
    <w:rsid w:val="005E03DF"/>
    <w:rsid w:val="005E0580"/>
    <w:rsid w:val="005E062C"/>
    <w:rsid w:val="005E1562"/>
    <w:rsid w:val="005E2892"/>
    <w:rsid w:val="005E2B16"/>
    <w:rsid w:val="005E3661"/>
    <w:rsid w:val="005E395C"/>
    <w:rsid w:val="005E3F46"/>
    <w:rsid w:val="005E4BB1"/>
    <w:rsid w:val="005E4C3B"/>
    <w:rsid w:val="005E5CE5"/>
    <w:rsid w:val="005E5D8A"/>
    <w:rsid w:val="005E60C3"/>
    <w:rsid w:val="005E6250"/>
    <w:rsid w:val="005E6813"/>
    <w:rsid w:val="005E71B1"/>
    <w:rsid w:val="005E71C1"/>
    <w:rsid w:val="005E7413"/>
    <w:rsid w:val="005E7F42"/>
    <w:rsid w:val="005F02E8"/>
    <w:rsid w:val="005F08DE"/>
    <w:rsid w:val="005F0A4F"/>
    <w:rsid w:val="005F1521"/>
    <w:rsid w:val="005F2AC1"/>
    <w:rsid w:val="005F34EC"/>
    <w:rsid w:val="005F39AF"/>
    <w:rsid w:val="005F3B27"/>
    <w:rsid w:val="005F3BD7"/>
    <w:rsid w:val="005F41B3"/>
    <w:rsid w:val="005F49E5"/>
    <w:rsid w:val="005F4ABE"/>
    <w:rsid w:val="005F4D3F"/>
    <w:rsid w:val="005F5028"/>
    <w:rsid w:val="005F5D00"/>
    <w:rsid w:val="005F5E5C"/>
    <w:rsid w:val="005F6498"/>
    <w:rsid w:val="005F69FB"/>
    <w:rsid w:val="005F792A"/>
    <w:rsid w:val="005F7D7E"/>
    <w:rsid w:val="0060041E"/>
    <w:rsid w:val="006004D8"/>
    <w:rsid w:val="00600698"/>
    <w:rsid w:val="00600944"/>
    <w:rsid w:val="00601BC1"/>
    <w:rsid w:val="00602CB6"/>
    <w:rsid w:val="00602EBD"/>
    <w:rsid w:val="00603862"/>
    <w:rsid w:val="006039BC"/>
    <w:rsid w:val="00603C1C"/>
    <w:rsid w:val="00603E4A"/>
    <w:rsid w:val="00604D22"/>
    <w:rsid w:val="006051EE"/>
    <w:rsid w:val="00605638"/>
    <w:rsid w:val="006065F4"/>
    <w:rsid w:val="00606870"/>
    <w:rsid w:val="00606922"/>
    <w:rsid w:val="00606B7D"/>
    <w:rsid w:val="006070F3"/>
    <w:rsid w:val="00607140"/>
    <w:rsid w:val="0060746C"/>
    <w:rsid w:val="006077FD"/>
    <w:rsid w:val="00607B46"/>
    <w:rsid w:val="006100C2"/>
    <w:rsid w:val="006107A8"/>
    <w:rsid w:val="006108E4"/>
    <w:rsid w:val="00611D1C"/>
    <w:rsid w:val="00612666"/>
    <w:rsid w:val="00612806"/>
    <w:rsid w:val="0061290F"/>
    <w:rsid w:val="006139A8"/>
    <w:rsid w:val="00614B59"/>
    <w:rsid w:val="00614D73"/>
    <w:rsid w:val="00615D18"/>
    <w:rsid w:val="00615D22"/>
    <w:rsid w:val="00615DF1"/>
    <w:rsid w:val="006163AD"/>
    <w:rsid w:val="0061643D"/>
    <w:rsid w:val="0061646A"/>
    <w:rsid w:val="00616955"/>
    <w:rsid w:val="00616D1E"/>
    <w:rsid w:val="006172AD"/>
    <w:rsid w:val="00617EFF"/>
    <w:rsid w:val="00620726"/>
    <w:rsid w:val="006210A0"/>
    <w:rsid w:val="00621A6D"/>
    <w:rsid w:val="00621E66"/>
    <w:rsid w:val="006222D1"/>
    <w:rsid w:val="006223F3"/>
    <w:rsid w:val="00622BE7"/>
    <w:rsid w:val="006233AB"/>
    <w:rsid w:val="00623459"/>
    <w:rsid w:val="00623CF4"/>
    <w:rsid w:val="006257C8"/>
    <w:rsid w:val="00625E27"/>
    <w:rsid w:val="00626110"/>
    <w:rsid w:val="00626118"/>
    <w:rsid w:val="00626C79"/>
    <w:rsid w:val="00627E7F"/>
    <w:rsid w:val="00627F9C"/>
    <w:rsid w:val="00630654"/>
    <w:rsid w:val="00630F50"/>
    <w:rsid w:val="00631029"/>
    <w:rsid w:val="00631AA4"/>
    <w:rsid w:val="00631BB8"/>
    <w:rsid w:val="00631D50"/>
    <w:rsid w:val="006323BC"/>
    <w:rsid w:val="00632538"/>
    <w:rsid w:val="00632C4D"/>
    <w:rsid w:val="00633995"/>
    <w:rsid w:val="006346A4"/>
    <w:rsid w:val="006356DD"/>
    <w:rsid w:val="00635881"/>
    <w:rsid w:val="006358A7"/>
    <w:rsid w:val="006369C8"/>
    <w:rsid w:val="006379A1"/>
    <w:rsid w:val="00637C99"/>
    <w:rsid w:val="0064046B"/>
    <w:rsid w:val="006409D6"/>
    <w:rsid w:val="00640EC9"/>
    <w:rsid w:val="00642666"/>
    <w:rsid w:val="00642697"/>
    <w:rsid w:val="00642C2F"/>
    <w:rsid w:val="00643903"/>
    <w:rsid w:val="00643992"/>
    <w:rsid w:val="00643D72"/>
    <w:rsid w:val="00643E0D"/>
    <w:rsid w:val="0064419D"/>
    <w:rsid w:val="0064490B"/>
    <w:rsid w:val="00644CCA"/>
    <w:rsid w:val="006451C7"/>
    <w:rsid w:val="0064520B"/>
    <w:rsid w:val="00645557"/>
    <w:rsid w:val="00645751"/>
    <w:rsid w:val="00645E1A"/>
    <w:rsid w:val="00645FB1"/>
    <w:rsid w:val="00646165"/>
    <w:rsid w:val="0064682C"/>
    <w:rsid w:val="00646960"/>
    <w:rsid w:val="00646E3C"/>
    <w:rsid w:val="00647830"/>
    <w:rsid w:val="006478A5"/>
    <w:rsid w:val="00647F53"/>
    <w:rsid w:val="00650F86"/>
    <w:rsid w:val="00651ACC"/>
    <w:rsid w:val="006520CC"/>
    <w:rsid w:val="00652C36"/>
    <w:rsid w:val="0065333E"/>
    <w:rsid w:val="0065444D"/>
    <w:rsid w:val="00655197"/>
    <w:rsid w:val="00655276"/>
    <w:rsid w:val="006552D7"/>
    <w:rsid w:val="006555C3"/>
    <w:rsid w:val="006560D9"/>
    <w:rsid w:val="00656EC9"/>
    <w:rsid w:val="006571F2"/>
    <w:rsid w:val="0065759F"/>
    <w:rsid w:val="00657B28"/>
    <w:rsid w:val="006600FD"/>
    <w:rsid w:val="00660637"/>
    <w:rsid w:val="00660868"/>
    <w:rsid w:val="00660A02"/>
    <w:rsid w:val="00660CEC"/>
    <w:rsid w:val="006618E9"/>
    <w:rsid w:val="00662724"/>
    <w:rsid w:val="00662738"/>
    <w:rsid w:val="006633C3"/>
    <w:rsid w:val="006635E9"/>
    <w:rsid w:val="00663C79"/>
    <w:rsid w:val="00663D19"/>
    <w:rsid w:val="00664172"/>
    <w:rsid w:val="00664379"/>
    <w:rsid w:val="00664928"/>
    <w:rsid w:val="00664EAE"/>
    <w:rsid w:val="00665201"/>
    <w:rsid w:val="006657FF"/>
    <w:rsid w:val="00665C10"/>
    <w:rsid w:val="00665DB8"/>
    <w:rsid w:val="0066746B"/>
    <w:rsid w:val="0066789F"/>
    <w:rsid w:val="00670F64"/>
    <w:rsid w:val="00671740"/>
    <w:rsid w:val="00671C9C"/>
    <w:rsid w:val="00672CF2"/>
    <w:rsid w:val="006735B8"/>
    <w:rsid w:val="00674110"/>
    <w:rsid w:val="0067488B"/>
    <w:rsid w:val="00675174"/>
    <w:rsid w:val="00676D4F"/>
    <w:rsid w:val="00676DA5"/>
    <w:rsid w:val="00676E6B"/>
    <w:rsid w:val="00677418"/>
    <w:rsid w:val="00677B05"/>
    <w:rsid w:val="00681121"/>
    <w:rsid w:val="00682060"/>
    <w:rsid w:val="006823EB"/>
    <w:rsid w:val="006826E1"/>
    <w:rsid w:val="0068288B"/>
    <w:rsid w:val="006829FA"/>
    <w:rsid w:val="00682E52"/>
    <w:rsid w:val="00683312"/>
    <w:rsid w:val="006834B2"/>
    <w:rsid w:val="006848E4"/>
    <w:rsid w:val="00684A77"/>
    <w:rsid w:val="00685677"/>
    <w:rsid w:val="00685E81"/>
    <w:rsid w:val="00685FEA"/>
    <w:rsid w:val="006869C1"/>
    <w:rsid w:val="00686D2C"/>
    <w:rsid w:val="00686D8F"/>
    <w:rsid w:val="00687C8A"/>
    <w:rsid w:val="00687D47"/>
    <w:rsid w:val="006903B1"/>
    <w:rsid w:val="00690843"/>
    <w:rsid w:val="0069119E"/>
    <w:rsid w:val="006919BE"/>
    <w:rsid w:val="006928DF"/>
    <w:rsid w:val="006929B3"/>
    <w:rsid w:val="00692AC3"/>
    <w:rsid w:val="00693651"/>
    <w:rsid w:val="00693D23"/>
    <w:rsid w:val="00693D71"/>
    <w:rsid w:val="006940C9"/>
    <w:rsid w:val="006941A0"/>
    <w:rsid w:val="00694FD9"/>
    <w:rsid w:val="00695A93"/>
    <w:rsid w:val="006964B8"/>
    <w:rsid w:val="00696E30"/>
    <w:rsid w:val="00697B89"/>
    <w:rsid w:val="006A007E"/>
    <w:rsid w:val="006A045E"/>
    <w:rsid w:val="006A0C1C"/>
    <w:rsid w:val="006A13CE"/>
    <w:rsid w:val="006A1C55"/>
    <w:rsid w:val="006A26F3"/>
    <w:rsid w:val="006A2DBA"/>
    <w:rsid w:val="006A2DBE"/>
    <w:rsid w:val="006A38DE"/>
    <w:rsid w:val="006A4084"/>
    <w:rsid w:val="006A44BE"/>
    <w:rsid w:val="006A4960"/>
    <w:rsid w:val="006A4A50"/>
    <w:rsid w:val="006A5570"/>
    <w:rsid w:val="006A5EB0"/>
    <w:rsid w:val="006A62C8"/>
    <w:rsid w:val="006A719F"/>
    <w:rsid w:val="006A7915"/>
    <w:rsid w:val="006A7A7A"/>
    <w:rsid w:val="006A7E98"/>
    <w:rsid w:val="006B020E"/>
    <w:rsid w:val="006B0A25"/>
    <w:rsid w:val="006B0E31"/>
    <w:rsid w:val="006B1AD6"/>
    <w:rsid w:val="006B1CFF"/>
    <w:rsid w:val="006B20D2"/>
    <w:rsid w:val="006B2B35"/>
    <w:rsid w:val="006B345A"/>
    <w:rsid w:val="006B3593"/>
    <w:rsid w:val="006B3B34"/>
    <w:rsid w:val="006B4368"/>
    <w:rsid w:val="006B4377"/>
    <w:rsid w:val="006B4545"/>
    <w:rsid w:val="006B4731"/>
    <w:rsid w:val="006B4A8E"/>
    <w:rsid w:val="006B560A"/>
    <w:rsid w:val="006B5D9E"/>
    <w:rsid w:val="006B6537"/>
    <w:rsid w:val="006B6740"/>
    <w:rsid w:val="006B7170"/>
    <w:rsid w:val="006B7178"/>
    <w:rsid w:val="006B781F"/>
    <w:rsid w:val="006B7D9B"/>
    <w:rsid w:val="006C0007"/>
    <w:rsid w:val="006C1049"/>
    <w:rsid w:val="006C34B1"/>
    <w:rsid w:val="006C3C77"/>
    <w:rsid w:val="006C4469"/>
    <w:rsid w:val="006C448F"/>
    <w:rsid w:val="006C5708"/>
    <w:rsid w:val="006C57BF"/>
    <w:rsid w:val="006C5F8E"/>
    <w:rsid w:val="006C6211"/>
    <w:rsid w:val="006C683A"/>
    <w:rsid w:val="006C74C7"/>
    <w:rsid w:val="006C792B"/>
    <w:rsid w:val="006D0EA7"/>
    <w:rsid w:val="006D153B"/>
    <w:rsid w:val="006D17D8"/>
    <w:rsid w:val="006D227D"/>
    <w:rsid w:val="006D2588"/>
    <w:rsid w:val="006D25AF"/>
    <w:rsid w:val="006D36D0"/>
    <w:rsid w:val="006D372B"/>
    <w:rsid w:val="006D3929"/>
    <w:rsid w:val="006D3DC2"/>
    <w:rsid w:val="006D4061"/>
    <w:rsid w:val="006D40F3"/>
    <w:rsid w:val="006D4159"/>
    <w:rsid w:val="006D42DA"/>
    <w:rsid w:val="006D5585"/>
    <w:rsid w:val="006D623E"/>
    <w:rsid w:val="006D636A"/>
    <w:rsid w:val="006D672D"/>
    <w:rsid w:val="006D6FC9"/>
    <w:rsid w:val="006D7676"/>
    <w:rsid w:val="006D7850"/>
    <w:rsid w:val="006D7D9F"/>
    <w:rsid w:val="006E0914"/>
    <w:rsid w:val="006E0FAD"/>
    <w:rsid w:val="006E130F"/>
    <w:rsid w:val="006E136F"/>
    <w:rsid w:val="006E1D8E"/>
    <w:rsid w:val="006E3139"/>
    <w:rsid w:val="006E3466"/>
    <w:rsid w:val="006E3718"/>
    <w:rsid w:val="006E3916"/>
    <w:rsid w:val="006E3CB6"/>
    <w:rsid w:val="006E438A"/>
    <w:rsid w:val="006E4F2F"/>
    <w:rsid w:val="006E59E3"/>
    <w:rsid w:val="006E5D5B"/>
    <w:rsid w:val="006E5F59"/>
    <w:rsid w:val="006E61E2"/>
    <w:rsid w:val="006E63B8"/>
    <w:rsid w:val="006E6A36"/>
    <w:rsid w:val="006E727D"/>
    <w:rsid w:val="006E7358"/>
    <w:rsid w:val="006E7396"/>
    <w:rsid w:val="006E73FC"/>
    <w:rsid w:val="006E749C"/>
    <w:rsid w:val="006E79C2"/>
    <w:rsid w:val="006E7DC7"/>
    <w:rsid w:val="006F03D9"/>
    <w:rsid w:val="006F1449"/>
    <w:rsid w:val="006F1D07"/>
    <w:rsid w:val="006F2330"/>
    <w:rsid w:val="006F2E41"/>
    <w:rsid w:val="006F3380"/>
    <w:rsid w:val="006F415D"/>
    <w:rsid w:val="006F426B"/>
    <w:rsid w:val="006F5714"/>
    <w:rsid w:val="006F6278"/>
    <w:rsid w:val="006F630A"/>
    <w:rsid w:val="006F6F5C"/>
    <w:rsid w:val="006F71D1"/>
    <w:rsid w:val="00700402"/>
    <w:rsid w:val="00702080"/>
    <w:rsid w:val="00702369"/>
    <w:rsid w:val="00702E52"/>
    <w:rsid w:val="00703FCC"/>
    <w:rsid w:val="00704441"/>
    <w:rsid w:val="00705243"/>
    <w:rsid w:val="007053C6"/>
    <w:rsid w:val="0070546C"/>
    <w:rsid w:val="007064C7"/>
    <w:rsid w:val="00706684"/>
    <w:rsid w:val="00707893"/>
    <w:rsid w:val="00707B20"/>
    <w:rsid w:val="0071089B"/>
    <w:rsid w:val="00711182"/>
    <w:rsid w:val="00711403"/>
    <w:rsid w:val="00711810"/>
    <w:rsid w:val="00711DC5"/>
    <w:rsid w:val="00712021"/>
    <w:rsid w:val="00713A80"/>
    <w:rsid w:val="007141EB"/>
    <w:rsid w:val="00714A51"/>
    <w:rsid w:val="007150A7"/>
    <w:rsid w:val="007159DB"/>
    <w:rsid w:val="00715AB1"/>
    <w:rsid w:val="00715D55"/>
    <w:rsid w:val="0071627B"/>
    <w:rsid w:val="00716672"/>
    <w:rsid w:val="0071674B"/>
    <w:rsid w:val="00716CCB"/>
    <w:rsid w:val="007178E5"/>
    <w:rsid w:val="00717969"/>
    <w:rsid w:val="00717CDA"/>
    <w:rsid w:val="007203D5"/>
    <w:rsid w:val="00721768"/>
    <w:rsid w:val="0072206B"/>
    <w:rsid w:val="007227DE"/>
    <w:rsid w:val="00722903"/>
    <w:rsid w:val="0072292C"/>
    <w:rsid w:val="00722F17"/>
    <w:rsid w:val="00722F8F"/>
    <w:rsid w:val="0072305B"/>
    <w:rsid w:val="00723110"/>
    <w:rsid w:val="00725BDC"/>
    <w:rsid w:val="00726D9B"/>
    <w:rsid w:val="0072714E"/>
    <w:rsid w:val="00727951"/>
    <w:rsid w:val="00727A02"/>
    <w:rsid w:val="0073036D"/>
    <w:rsid w:val="00731289"/>
    <w:rsid w:val="00731662"/>
    <w:rsid w:val="00731C56"/>
    <w:rsid w:val="00731C84"/>
    <w:rsid w:val="00732749"/>
    <w:rsid w:val="00732DEA"/>
    <w:rsid w:val="0073398B"/>
    <w:rsid w:val="00735B30"/>
    <w:rsid w:val="00736867"/>
    <w:rsid w:val="007401FC"/>
    <w:rsid w:val="00741EBD"/>
    <w:rsid w:val="00741F69"/>
    <w:rsid w:val="007427DA"/>
    <w:rsid w:val="00742D08"/>
    <w:rsid w:val="00742E74"/>
    <w:rsid w:val="00743802"/>
    <w:rsid w:val="0074390A"/>
    <w:rsid w:val="007440CA"/>
    <w:rsid w:val="00744856"/>
    <w:rsid w:val="007461D2"/>
    <w:rsid w:val="0074631A"/>
    <w:rsid w:val="00746C60"/>
    <w:rsid w:val="00746DA4"/>
    <w:rsid w:val="0074757C"/>
    <w:rsid w:val="00750AE1"/>
    <w:rsid w:val="00752BEF"/>
    <w:rsid w:val="00752EE4"/>
    <w:rsid w:val="0075361B"/>
    <w:rsid w:val="00753CCE"/>
    <w:rsid w:val="007540F8"/>
    <w:rsid w:val="00754C38"/>
    <w:rsid w:val="00755709"/>
    <w:rsid w:val="00755DBD"/>
    <w:rsid w:val="00757205"/>
    <w:rsid w:val="0075752E"/>
    <w:rsid w:val="00757AF0"/>
    <w:rsid w:val="00757EE9"/>
    <w:rsid w:val="00757F2B"/>
    <w:rsid w:val="00760058"/>
    <w:rsid w:val="007605FE"/>
    <w:rsid w:val="00760633"/>
    <w:rsid w:val="0076082B"/>
    <w:rsid w:val="0076118C"/>
    <w:rsid w:val="00761524"/>
    <w:rsid w:val="00761562"/>
    <w:rsid w:val="00762316"/>
    <w:rsid w:val="007624CB"/>
    <w:rsid w:val="00762E38"/>
    <w:rsid w:val="0076381A"/>
    <w:rsid w:val="00763A08"/>
    <w:rsid w:val="007643C3"/>
    <w:rsid w:val="00765072"/>
    <w:rsid w:val="00767A67"/>
    <w:rsid w:val="007701B1"/>
    <w:rsid w:val="00770CFB"/>
    <w:rsid w:val="00772633"/>
    <w:rsid w:val="0077318E"/>
    <w:rsid w:val="00774023"/>
    <w:rsid w:val="00774303"/>
    <w:rsid w:val="0077500D"/>
    <w:rsid w:val="007753CB"/>
    <w:rsid w:val="00777A35"/>
    <w:rsid w:val="007803AD"/>
    <w:rsid w:val="0078068F"/>
    <w:rsid w:val="00780C58"/>
    <w:rsid w:val="007813EC"/>
    <w:rsid w:val="007832C6"/>
    <w:rsid w:val="00783779"/>
    <w:rsid w:val="00783B04"/>
    <w:rsid w:val="00783FBB"/>
    <w:rsid w:val="007842B2"/>
    <w:rsid w:val="0078445A"/>
    <w:rsid w:val="00784A35"/>
    <w:rsid w:val="00784AC8"/>
    <w:rsid w:val="00784BA6"/>
    <w:rsid w:val="00784C30"/>
    <w:rsid w:val="00785FA1"/>
    <w:rsid w:val="00786487"/>
    <w:rsid w:val="00786A9C"/>
    <w:rsid w:val="00786CB6"/>
    <w:rsid w:val="007872A0"/>
    <w:rsid w:val="0078770A"/>
    <w:rsid w:val="00787F34"/>
    <w:rsid w:val="00790B0E"/>
    <w:rsid w:val="00790D13"/>
    <w:rsid w:val="00790D90"/>
    <w:rsid w:val="0079228E"/>
    <w:rsid w:val="00792C32"/>
    <w:rsid w:val="007930CB"/>
    <w:rsid w:val="007940AE"/>
    <w:rsid w:val="00795663"/>
    <w:rsid w:val="00795A1B"/>
    <w:rsid w:val="0079640B"/>
    <w:rsid w:val="00796590"/>
    <w:rsid w:val="00796D11"/>
    <w:rsid w:val="007971BA"/>
    <w:rsid w:val="00797396"/>
    <w:rsid w:val="00797516"/>
    <w:rsid w:val="007977FC"/>
    <w:rsid w:val="00797986"/>
    <w:rsid w:val="007A0804"/>
    <w:rsid w:val="007A1FA3"/>
    <w:rsid w:val="007A38B7"/>
    <w:rsid w:val="007A3DFA"/>
    <w:rsid w:val="007A40D0"/>
    <w:rsid w:val="007A46E2"/>
    <w:rsid w:val="007A4A4C"/>
    <w:rsid w:val="007A4E95"/>
    <w:rsid w:val="007A4FEB"/>
    <w:rsid w:val="007A59F3"/>
    <w:rsid w:val="007A625A"/>
    <w:rsid w:val="007A6E59"/>
    <w:rsid w:val="007A71E4"/>
    <w:rsid w:val="007A7AA7"/>
    <w:rsid w:val="007B0CD2"/>
    <w:rsid w:val="007B17DB"/>
    <w:rsid w:val="007B1A35"/>
    <w:rsid w:val="007B3E0B"/>
    <w:rsid w:val="007B4820"/>
    <w:rsid w:val="007B492D"/>
    <w:rsid w:val="007B5B0B"/>
    <w:rsid w:val="007B6230"/>
    <w:rsid w:val="007B63B8"/>
    <w:rsid w:val="007C02C7"/>
    <w:rsid w:val="007C0699"/>
    <w:rsid w:val="007C1469"/>
    <w:rsid w:val="007C2843"/>
    <w:rsid w:val="007C397A"/>
    <w:rsid w:val="007C3B3B"/>
    <w:rsid w:val="007C3C04"/>
    <w:rsid w:val="007C41B7"/>
    <w:rsid w:val="007C4538"/>
    <w:rsid w:val="007C4740"/>
    <w:rsid w:val="007C493A"/>
    <w:rsid w:val="007C49BA"/>
    <w:rsid w:val="007C5322"/>
    <w:rsid w:val="007C5724"/>
    <w:rsid w:val="007C5F29"/>
    <w:rsid w:val="007C7630"/>
    <w:rsid w:val="007C76B0"/>
    <w:rsid w:val="007C78C2"/>
    <w:rsid w:val="007C7EAB"/>
    <w:rsid w:val="007D0CE1"/>
    <w:rsid w:val="007D277E"/>
    <w:rsid w:val="007D2C0F"/>
    <w:rsid w:val="007D2CFB"/>
    <w:rsid w:val="007D38F0"/>
    <w:rsid w:val="007D3A8D"/>
    <w:rsid w:val="007D4084"/>
    <w:rsid w:val="007D4431"/>
    <w:rsid w:val="007D4837"/>
    <w:rsid w:val="007D531A"/>
    <w:rsid w:val="007D59F3"/>
    <w:rsid w:val="007D5CE4"/>
    <w:rsid w:val="007D6374"/>
    <w:rsid w:val="007D6E91"/>
    <w:rsid w:val="007D7411"/>
    <w:rsid w:val="007D7491"/>
    <w:rsid w:val="007D759D"/>
    <w:rsid w:val="007D76E2"/>
    <w:rsid w:val="007D7AC9"/>
    <w:rsid w:val="007D7C88"/>
    <w:rsid w:val="007E01BF"/>
    <w:rsid w:val="007E20A9"/>
    <w:rsid w:val="007E2462"/>
    <w:rsid w:val="007E2EB0"/>
    <w:rsid w:val="007E2F29"/>
    <w:rsid w:val="007E3287"/>
    <w:rsid w:val="007E399A"/>
    <w:rsid w:val="007E43E5"/>
    <w:rsid w:val="007E44BF"/>
    <w:rsid w:val="007E4C00"/>
    <w:rsid w:val="007E4DD2"/>
    <w:rsid w:val="007E6027"/>
    <w:rsid w:val="007E6212"/>
    <w:rsid w:val="007E6344"/>
    <w:rsid w:val="007E6558"/>
    <w:rsid w:val="007E659C"/>
    <w:rsid w:val="007E6C5B"/>
    <w:rsid w:val="007E75D9"/>
    <w:rsid w:val="007E7948"/>
    <w:rsid w:val="007F023E"/>
    <w:rsid w:val="007F08D6"/>
    <w:rsid w:val="007F0E40"/>
    <w:rsid w:val="007F3202"/>
    <w:rsid w:val="007F3A7C"/>
    <w:rsid w:val="007F4088"/>
    <w:rsid w:val="007F4248"/>
    <w:rsid w:val="007F44D6"/>
    <w:rsid w:val="007F4F6E"/>
    <w:rsid w:val="007F55D8"/>
    <w:rsid w:val="007F6047"/>
    <w:rsid w:val="007F69B9"/>
    <w:rsid w:val="007F6CA2"/>
    <w:rsid w:val="007F7136"/>
    <w:rsid w:val="00800307"/>
    <w:rsid w:val="008004FF"/>
    <w:rsid w:val="00800905"/>
    <w:rsid w:val="0080091B"/>
    <w:rsid w:val="00800E0A"/>
    <w:rsid w:val="00801EFD"/>
    <w:rsid w:val="00803319"/>
    <w:rsid w:val="0080340B"/>
    <w:rsid w:val="0080345A"/>
    <w:rsid w:val="008036D9"/>
    <w:rsid w:val="0080381C"/>
    <w:rsid w:val="00804C3E"/>
    <w:rsid w:val="0080537F"/>
    <w:rsid w:val="0080699C"/>
    <w:rsid w:val="00807102"/>
    <w:rsid w:val="0080711A"/>
    <w:rsid w:val="0081090E"/>
    <w:rsid w:val="00811B12"/>
    <w:rsid w:val="00812D23"/>
    <w:rsid w:val="00812DB4"/>
    <w:rsid w:val="00813389"/>
    <w:rsid w:val="00813449"/>
    <w:rsid w:val="008135FA"/>
    <w:rsid w:val="00813BFE"/>
    <w:rsid w:val="0081405F"/>
    <w:rsid w:val="008144A6"/>
    <w:rsid w:val="00814C87"/>
    <w:rsid w:val="00814D55"/>
    <w:rsid w:val="00814DDF"/>
    <w:rsid w:val="008152F2"/>
    <w:rsid w:val="00816AF9"/>
    <w:rsid w:val="008172E4"/>
    <w:rsid w:val="00817771"/>
    <w:rsid w:val="00817D93"/>
    <w:rsid w:val="00817E67"/>
    <w:rsid w:val="008203D3"/>
    <w:rsid w:val="008219F7"/>
    <w:rsid w:val="00821EAC"/>
    <w:rsid w:val="00821ECB"/>
    <w:rsid w:val="008223B8"/>
    <w:rsid w:val="0082285F"/>
    <w:rsid w:val="00822F38"/>
    <w:rsid w:val="008244C1"/>
    <w:rsid w:val="00824574"/>
    <w:rsid w:val="008246E9"/>
    <w:rsid w:val="00825A52"/>
    <w:rsid w:val="00825A88"/>
    <w:rsid w:val="00825D73"/>
    <w:rsid w:val="008263E7"/>
    <w:rsid w:val="00826617"/>
    <w:rsid w:val="00827175"/>
    <w:rsid w:val="008272A8"/>
    <w:rsid w:val="008272F2"/>
    <w:rsid w:val="008276FB"/>
    <w:rsid w:val="008309D9"/>
    <w:rsid w:val="00831F93"/>
    <w:rsid w:val="00832793"/>
    <w:rsid w:val="00833344"/>
    <w:rsid w:val="00833936"/>
    <w:rsid w:val="008347E8"/>
    <w:rsid w:val="00834AF0"/>
    <w:rsid w:val="008350B2"/>
    <w:rsid w:val="008354EC"/>
    <w:rsid w:val="008359EC"/>
    <w:rsid w:val="00836C31"/>
    <w:rsid w:val="00836C81"/>
    <w:rsid w:val="00836EE0"/>
    <w:rsid w:val="00837130"/>
    <w:rsid w:val="008371E6"/>
    <w:rsid w:val="00837B7B"/>
    <w:rsid w:val="008403B1"/>
    <w:rsid w:val="00840466"/>
    <w:rsid w:val="008404A9"/>
    <w:rsid w:val="00840927"/>
    <w:rsid w:val="00840EEE"/>
    <w:rsid w:val="00840FFC"/>
    <w:rsid w:val="00841154"/>
    <w:rsid w:val="00841286"/>
    <w:rsid w:val="008413F8"/>
    <w:rsid w:val="00841540"/>
    <w:rsid w:val="008416BF"/>
    <w:rsid w:val="0084183E"/>
    <w:rsid w:val="00841BF5"/>
    <w:rsid w:val="0084259D"/>
    <w:rsid w:val="00843DF4"/>
    <w:rsid w:val="00844530"/>
    <w:rsid w:val="00844DA2"/>
    <w:rsid w:val="00844F31"/>
    <w:rsid w:val="008453E6"/>
    <w:rsid w:val="00845500"/>
    <w:rsid w:val="0084570D"/>
    <w:rsid w:val="008457B5"/>
    <w:rsid w:val="008457DF"/>
    <w:rsid w:val="008459B0"/>
    <w:rsid w:val="00845B2E"/>
    <w:rsid w:val="00845FCE"/>
    <w:rsid w:val="008467E8"/>
    <w:rsid w:val="00847A5C"/>
    <w:rsid w:val="008507F0"/>
    <w:rsid w:val="00850C0E"/>
    <w:rsid w:val="00852193"/>
    <w:rsid w:val="0085227A"/>
    <w:rsid w:val="008525F9"/>
    <w:rsid w:val="00852B0D"/>
    <w:rsid w:val="00853BB7"/>
    <w:rsid w:val="00856DC8"/>
    <w:rsid w:val="00857263"/>
    <w:rsid w:val="008577EA"/>
    <w:rsid w:val="008604CE"/>
    <w:rsid w:val="008624DA"/>
    <w:rsid w:val="00862A4A"/>
    <w:rsid w:val="0086368B"/>
    <w:rsid w:val="0086371D"/>
    <w:rsid w:val="008643FF"/>
    <w:rsid w:val="00864B4C"/>
    <w:rsid w:val="00864BCF"/>
    <w:rsid w:val="00865513"/>
    <w:rsid w:val="008662DB"/>
    <w:rsid w:val="008665EF"/>
    <w:rsid w:val="00866981"/>
    <w:rsid w:val="008671F2"/>
    <w:rsid w:val="008674F5"/>
    <w:rsid w:val="00867A78"/>
    <w:rsid w:val="00867BD0"/>
    <w:rsid w:val="00870592"/>
    <w:rsid w:val="008708E7"/>
    <w:rsid w:val="00870A34"/>
    <w:rsid w:val="00870CCC"/>
    <w:rsid w:val="00871176"/>
    <w:rsid w:val="0087121D"/>
    <w:rsid w:val="00871D38"/>
    <w:rsid w:val="008726B8"/>
    <w:rsid w:val="00873638"/>
    <w:rsid w:val="00873ACE"/>
    <w:rsid w:val="00873C0A"/>
    <w:rsid w:val="008744ED"/>
    <w:rsid w:val="00874876"/>
    <w:rsid w:val="0087494C"/>
    <w:rsid w:val="00874B41"/>
    <w:rsid w:val="00874CFD"/>
    <w:rsid w:val="00877A10"/>
    <w:rsid w:val="00877E08"/>
    <w:rsid w:val="0088014C"/>
    <w:rsid w:val="008804C0"/>
    <w:rsid w:val="00880ECC"/>
    <w:rsid w:val="00881F21"/>
    <w:rsid w:val="008822A4"/>
    <w:rsid w:val="0088243D"/>
    <w:rsid w:val="00884463"/>
    <w:rsid w:val="00884CDD"/>
    <w:rsid w:val="00885CE3"/>
    <w:rsid w:val="00886C8C"/>
    <w:rsid w:val="008874DF"/>
    <w:rsid w:val="00887A70"/>
    <w:rsid w:val="00887DE1"/>
    <w:rsid w:val="00887E93"/>
    <w:rsid w:val="008913C6"/>
    <w:rsid w:val="0089246E"/>
    <w:rsid w:val="00893486"/>
    <w:rsid w:val="00893FB6"/>
    <w:rsid w:val="008944E2"/>
    <w:rsid w:val="00895192"/>
    <w:rsid w:val="008955EE"/>
    <w:rsid w:val="00895ECC"/>
    <w:rsid w:val="00895F34"/>
    <w:rsid w:val="00895F89"/>
    <w:rsid w:val="00896A2F"/>
    <w:rsid w:val="008A00DC"/>
    <w:rsid w:val="008A0793"/>
    <w:rsid w:val="008A1BF3"/>
    <w:rsid w:val="008A1E65"/>
    <w:rsid w:val="008A26F8"/>
    <w:rsid w:val="008A2D03"/>
    <w:rsid w:val="008A2E98"/>
    <w:rsid w:val="008A3356"/>
    <w:rsid w:val="008A49A2"/>
    <w:rsid w:val="008A49A6"/>
    <w:rsid w:val="008A4F15"/>
    <w:rsid w:val="008A574E"/>
    <w:rsid w:val="008A5CC7"/>
    <w:rsid w:val="008A60F3"/>
    <w:rsid w:val="008A79ED"/>
    <w:rsid w:val="008B070C"/>
    <w:rsid w:val="008B0846"/>
    <w:rsid w:val="008B1E30"/>
    <w:rsid w:val="008B1F30"/>
    <w:rsid w:val="008B2476"/>
    <w:rsid w:val="008B31E5"/>
    <w:rsid w:val="008B336B"/>
    <w:rsid w:val="008B4B3E"/>
    <w:rsid w:val="008B4C98"/>
    <w:rsid w:val="008B4E64"/>
    <w:rsid w:val="008B5296"/>
    <w:rsid w:val="008B59EC"/>
    <w:rsid w:val="008B5B1B"/>
    <w:rsid w:val="008B5B1E"/>
    <w:rsid w:val="008B5DBB"/>
    <w:rsid w:val="008B671C"/>
    <w:rsid w:val="008B7B9B"/>
    <w:rsid w:val="008B7CEF"/>
    <w:rsid w:val="008C05B7"/>
    <w:rsid w:val="008C07D3"/>
    <w:rsid w:val="008C07FC"/>
    <w:rsid w:val="008C08DF"/>
    <w:rsid w:val="008C0BCF"/>
    <w:rsid w:val="008C1F35"/>
    <w:rsid w:val="008C2D76"/>
    <w:rsid w:val="008C2EAF"/>
    <w:rsid w:val="008C3A27"/>
    <w:rsid w:val="008C4E8E"/>
    <w:rsid w:val="008C5088"/>
    <w:rsid w:val="008C535E"/>
    <w:rsid w:val="008C600C"/>
    <w:rsid w:val="008C62CC"/>
    <w:rsid w:val="008C63EB"/>
    <w:rsid w:val="008C68CA"/>
    <w:rsid w:val="008C7253"/>
    <w:rsid w:val="008C7286"/>
    <w:rsid w:val="008C7676"/>
    <w:rsid w:val="008D22C1"/>
    <w:rsid w:val="008D2B15"/>
    <w:rsid w:val="008D2F3E"/>
    <w:rsid w:val="008D303E"/>
    <w:rsid w:val="008D3298"/>
    <w:rsid w:val="008D3943"/>
    <w:rsid w:val="008D3D9C"/>
    <w:rsid w:val="008D3DE0"/>
    <w:rsid w:val="008D4394"/>
    <w:rsid w:val="008D442C"/>
    <w:rsid w:val="008D4819"/>
    <w:rsid w:val="008D483E"/>
    <w:rsid w:val="008D4FB9"/>
    <w:rsid w:val="008D5153"/>
    <w:rsid w:val="008D5A3A"/>
    <w:rsid w:val="008D5D6D"/>
    <w:rsid w:val="008D639C"/>
    <w:rsid w:val="008D6C7E"/>
    <w:rsid w:val="008D7503"/>
    <w:rsid w:val="008D781A"/>
    <w:rsid w:val="008E0911"/>
    <w:rsid w:val="008E18B8"/>
    <w:rsid w:val="008E27E1"/>
    <w:rsid w:val="008E2B0F"/>
    <w:rsid w:val="008E39D9"/>
    <w:rsid w:val="008E3F11"/>
    <w:rsid w:val="008E3F66"/>
    <w:rsid w:val="008E45C3"/>
    <w:rsid w:val="008E6A71"/>
    <w:rsid w:val="008E7003"/>
    <w:rsid w:val="008F0A88"/>
    <w:rsid w:val="008F0A9E"/>
    <w:rsid w:val="008F0CEC"/>
    <w:rsid w:val="008F0E88"/>
    <w:rsid w:val="008F12FD"/>
    <w:rsid w:val="008F1852"/>
    <w:rsid w:val="008F2950"/>
    <w:rsid w:val="008F3D89"/>
    <w:rsid w:val="008F3EDA"/>
    <w:rsid w:val="008F3F57"/>
    <w:rsid w:val="008F72F2"/>
    <w:rsid w:val="008F767D"/>
    <w:rsid w:val="0090040B"/>
    <w:rsid w:val="0090043C"/>
    <w:rsid w:val="00900B57"/>
    <w:rsid w:val="00900F83"/>
    <w:rsid w:val="00901A22"/>
    <w:rsid w:val="009020D1"/>
    <w:rsid w:val="00902539"/>
    <w:rsid w:val="0090291E"/>
    <w:rsid w:val="00902B52"/>
    <w:rsid w:val="009030B0"/>
    <w:rsid w:val="00903728"/>
    <w:rsid w:val="009037F5"/>
    <w:rsid w:val="00903CAF"/>
    <w:rsid w:val="00903DDC"/>
    <w:rsid w:val="009042F4"/>
    <w:rsid w:val="009046FA"/>
    <w:rsid w:val="00905696"/>
    <w:rsid w:val="00906C63"/>
    <w:rsid w:val="00907C0D"/>
    <w:rsid w:val="00910651"/>
    <w:rsid w:val="00911E86"/>
    <w:rsid w:val="0091289D"/>
    <w:rsid w:val="009134E8"/>
    <w:rsid w:val="0091361F"/>
    <w:rsid w:val="0091377D"/>
    <w:rsid w:val="0091404B"/>
    <w:rsid w:val="00914350"/>
    <w:rsid w:val="00914602"/>
    <w:rsid w:val="00915700"/>
    <w:rsid w:val="00916876"/>
    <w:rsid w:val="00916928"/>
    <w:rsid w:val="00916A0B"/>
    <w:rsid w:val="00916E82"/>
    <w:rsid w:val="00916EFF"/>
    <w:rsid w:val="0091751A"/>
    <w:rsid w:val="00917C3C"/>
    <w:rsid w:val="00917C72"/>
    <w:rsid w:val="00920226"/>
    <w:rsid w:val="00920771"/>
    <w:rsid w:val="009210D9"/>
    <w:rsid w:val="00921295"/>
    <w:rsid w:val="00921475"/>
    <w:rsid w:val="009217F9"/>
    <w:rsid w:val="00921CBA"/>
    <w:rsid w:val="00922446"/>
    <w:rsid w:val="00922521"/>
    <w:rsid w:val="009235C2"/>
    <w:rsid w:val="00923F41"/>
    <w:rsid w:val="009259ED"/>
    <w:rsid w:val="0092661F"/>
    <w:rsid w:val="00926866"/>
    <w:rsid w:val="0092688F"/>
    <w:rsid w:val="00926BC2"/>
    <w:rsid w:val="009273C5"/>
    <w:rsid w:val="00927C1C"/>
    <w:rsid w:val="0093021F"/>
    <w:rsid w:val="009316D2"/>
    <w:rsid w:val="00931A42"/>
    <w:rsid w:val="00931DA3"/>
    <w:rsid w:val="00932345"/>
    <w:rsid w:val="0093328F"/>
    <w:rsid w:val="009333D1"/>
    <w:rsid w:val="009334BB"/>
    <w:rsid w:val="009338DF"/>
    <w:rsid w:val="0093421A"/>
    <w:rsid w:val="009345EC"/>
    <w:rsid w:val="009347F2"/>
    <w:rsid w:val="00934AA8"/>
    <w:rsid w:val="00934CCE"/>
    <w:rsid w:val="009353B0"/>
    <w:rsid w:val="009358D7"/>
    <w:rsid w:val="00935AF3"/>
    <w:rsid w:val="00935F28"/>
    <w:rsid w:val="009369AE"/>
    <w:rsid w:val="00940274"/>
    <w:rsid w:val="009407AE"/>
    <w:rsid w:val="00940F0B"/>
    <w:rsid w:val="00941365"/>
    <w:rsid w:val="009415DF"/>
    <w:rsid w:val="00941745"/>
    <w:rsid w:val="00941B49"/>
    <w:rsid w:val="0094305E"/>
    <w:rsid w:val="009431E1"/>
    <w:rsid w:val="00943A12"/>
    <w:rsid w:val="00943FDE"/>
    <w:rsid w:val="00944017"/>
    <w:rsid w:val="0094439F"/>
    <w:rsid w:val="00944590"/>
    <w:rsid w:val="009447BE"/>
    <w:rsid w:val="009449D1"/>
    <w:rsid w:val="0094540F"/>
    <w:rsid w:val="00945BEA"/>
    <w:rsid w:val="00945F9A"/>
    <w:rsid w:val="009472D6"/>
    <w:rsid w:val="00947688"/>
    <w:rsid w:val="00950415"/>
    <w:rsid w:val="0095059A"/>
    <w:rsid w:val="00950FBA"/>
    <w:rsid w:val="00951176"/>
    <w:rsid w:val="009516E9"/>
    <w:rsid w:val="0095182E"/>
    <w:rsid w:val="00951835"/>
    <w:rsid w:val="00951AE9"/>
    <w:rsid w:val="00951FF8"/>
    <w:rsid w:val="0095258E"/>
    <w:rsid w:val="009527CD"/>
    <w:rsid w:val="00952C43"/>
    <w:rsid w:val="00953D16"/>
    <w:rsid w:val="009540B1"/>
    <w:rsid w:val="00954EAC"/>
    <w:rsid w:val="00954F88"/>
    <w:rsid w:val="00956D4D"/>
    <w:rsid w:val="00961A9D"/>
    <w:rsid w:val="00961F9D"/>
    <w:rsid w:val="00962CED"/>
    <w:rsid w:val="0096339A"/>
    <w:rsid w:val="00963EB0"/>
    <w:rsid w:val="0096416D"/>
    <w:rsid w:val="00964210"/>
    <w:rsid w:val="0096595B"/>
    <w:rsid w:val="00965AA6"/>
    <w:rsid w:val="00965EAA"/>
    <w:rsid w:val="00966F1B"/>
    <w:rsid w:val="009670BA"/>
    <w:rsid w:val="009675BD"/>
    <w:rsid w:val="009701F7"/>
    <w:rsid w:val="00970D92"/>
    <w:rsid w:val="0097108B"/>
    <w:rsid w:val="0097122A"/>
    <w:rsid w:val="0097124D"/>
    <w:rsid w:val="00972885"/>
    <w:rsid w:val="00972B26"/>
    <w:rsid w:val="00973595"/>
    <w:rsid w:val="0097403E"/>
    <w:rsid w:val="0097423F"/>
    <w:rsid w:val="0097468C"/>
    <w:rsid w:val="00976459"/>
    <w:rsid w:val="00976D29"/>
    <w:rsid w:val="00976E2F"/>
    <w:rsid w:val="0097762A"/>
    <w:rsid w:val="00977977"/>
    <w:rsid w:val="00977F22"/>
    <w:rsid w:val="009804C9"/>
    <w:rsid w:val="00980680"/>
    <w:rsid w:val="00980C33"/>
    <w:rsid w:val="0098150B"/>
    <w:rsid w:val="00982367"/>
    <w:rsid w:val="00982925"/>
    <w:rsid w:val="00982C05"/>
    <w:rsid w:val="009833D0"/>
    <w:rsid w:val="009834A0"/>
    <w:rsid w:val="00984D57"/>
    <w:rsid w:val="0098566F"/>
    <w:rsid w:val="00985B17"/>
    <w:rsid w:val="00985C0B"/>
    <w:rsid w:val="009868F1"/>
    <w:rsid w:val="00986A85"/>
    <w:rsid w:val="0098727E"/>
    <w:rsid w:val="009900AF"/>
    <w:rsid w:val="00990731"/>
    <w:rsid w:val="00990BA3"/>
    <w:rsid w:val="00990F88"/>
    <w:rsid w:val="009915FA"/>
    <w:rsid w:val="00991826"/>
    <w:rsid w:val="0099185B"/>
    <w:rsid w:val="00992537"/>
    <w:rsid w:val="00993152"/>
    <w:rsid w:val="00994902"/>
    <w:rsid w:val="0099539A"/>
    <w:rsid w:val="00996221"/>
    <w:rsid w:val="00996F07"/>
    <w:rsid w:val="00997AE2"/>
    <w:rsid w:val="009A00F1"/>
    <w:rsid w:val="009A1850"/>
    <w:rsid w:val="009A19F9"/>
    <w:rsid w:val="009A1FDE"/>
    <w:rsid w:val="009A2406"/>
    <w:rsid w:val="009A2699"/>
    <w:rsid w:val="009A2A57"/>
    <w:rsid w:val="009A2A65"/>
    <w:rsid w:val="009A2BDA"/>
    <w:rsid w:val="009A2DCA"/>
    <w:rsid w:val="009A37D5"/>
    <w:rsid w:val="009A4019"/>
    <w:rsid w:val="009A4C67"/>
    <w:rsid w:val="009A4EBB"/>
    <w:rsid w:val="009A51F6"/>
    <w:rsid w:val="009A58DE"/>
    <w:rsid w:val="009A60D1"/>
    <w:rsid w:val="009A62D6"/>
    <w:rsid w:val="009A6F5C"/>
    <w:rsid w:val="009B066F"/>
    <w:rsid w:val="009B1A65"/>
    <w:rsid w:val="009B1D52"/>
    <w:rsid w:val="009B2030"/>
    <w:rsid w:val="009B2D47"/>
    <w:rsid w:val="009B3A04"/>
    <w:rsid w:val="009B61BE"/>
    <w:rsid w:val="009B670F"/>
    <w:rsid w:val="009B6902"/>
    <w:rsid w:val="009B6BA3"/>
    <w:rsid w:val="009C019F"/>
    <w:rsid w:val="009C0546"/>
    <w:rsid w:val="009C0D97"/>
    <w:rsid w:val="009C2681"/>
    <w:rsid w:val="009C2D3F"/>
    <w:rsid w:val="009C3C08"/>
    <w:rsid w:val="009C4352"/>
    <w:rsid w:val="009C43A8"/>
    <w:rsid w:val="009C488D"/>
    <w:rsid w:val="009C48AF"/>
    <w:rsid w:val="009C63E8"/>
    <w:rsid w:val="009C6499"/>
    <w:rsid w:val="009C66EA"/>
    <w:rsid w:val="009C6B33"/>
    <w:rsid w:val="009C7F49"/>
    <w:rsid w:val="009D1719"/>
    <w:rsid w:val="009D37AA"/>
    <w:rsid w:val="009D38A0"/>
    <w:rsid w:val="009D45BC"/>
    <w:rsid w:val="009D4A78"/>
    <w:rsid w:val="009D5887"/>
    <w:rsid w:val="009D6347"/>
    <w:rsid w:val="009E19B5"/>
    <w:rsid w:val="009E1B73"/>
    <w:rsid w:val="009E2033"/>
    <w:rsid w:val="009E384A"/>
    <w:rsid w:val="009E3CAF"/>
    <w:rsid w:val="009E40D8"/>
    <w:rsid w:val="009E5321"/>
    <w:rsid w:val="009E5539"/>
    <w:rsid w:val="009E5AA4"/>
    <w:rsid w:val="009E5BD7"/>
    <w:rsid w:val="009E664F"/>
    <w:rsid w:val="009E6729"/>
    <w:rsid w:val="009E67ED"/>
    <w:rsid w:val="009E6802"/>
    <w:rsid w:val="009E6F0D"/>
    <w:rsid w:val="009E726D"/>
    <w:rsid w:val="009E74D4"/>
    <w:rsid w:val="009E7DF5"/>
    <w:rsid w:val="009F1508"/>
    <w:rsid w:val="009F15F4"/>
    <w:rsid w:val="009F16C7"/>
    <w:rsid w:val="009F1EE1"/>
    <w:rsid w:val="009F31A0"/>
    <w:rsid w:val="009F36A3"/>
    <w:rsid w:val="009F38F7"/>
    <w:rsid w:val="009F40F7"/>
    <w:rsid w:val="009F49F9"/>
    <w:rsid w:val="009F4A49"/>
    <w:rsid w:val="009F50F0"/>
    <w:rsid w:val="009F72EF"/>
    <w:rsid w:val="009F732D"/>
    <w:rsid w:val="009F7BC1"/>
    <w:rsid w:val="00A00992"/>
    <w:rsid w:val="00A01066"/>
    <w:rsid w:val="00A01BEB"/>
    <w:rsid w:val="00A023E6"/>
    <w:rsid w:val="00A03CA4"/>
    <w:rsid w:val="00A042FF"/>
    <w:rsid w:val="00A04614"/>
    <w:rsid w:val="00A05056"/>
    <w:rsid w:val="00A0543E"/>
    <w:rsid w:val="00A058C4"/>
    <w:rsid w:val="00A0621A"/>
    <w:rsid w:val="00A06A47"/>
    <w:rsid w:val="00A06D08"/>
    <w:rsid w:val="00A06FD1"/>
    <w:rsid w:val="00A070D1"/>
    <w:rsid w:val="00A0711D"/>
    <w:rsid w:val="00A0742C"/>
    <w:rsid w:val="00A1058B"/>
    <w:rsid w:val="00A11430"/>
    <w:rsid w:val="00A11B7A"/>
    <w:rsid w:val="00A129A1"/>
    <w:rsid w:val="00A1415D"/>
    <w:rsid w:val="00A1448D"/>
    <w:rsid w:val="00A14711"/>
    <w:rsid w:val="00A14807"/>
    <w:rsid w:val="00A161A6"/>
    <w:rsid w:val="00A16BFB"/>
    <w:rsid w:val="00A17806"/>
    <w:rsid w:val="00A208B0"/>
    <w:rsid w:val="00A20A6C"/>
    <w:rsid w:val="00A20ECD"/>
    <w:rsid w:val="00A22A7B"/>
    <w:rsid w:val="00A23293"/>
    <w:rsid w:val="00A23656"/>
    <w:rsid w:val="00A23882"/>
    <w:rsid w:val="00A247F3"/>
    <w:rsid w:val="00A24D97"/>
    <w:rsid w:val="00A25C03"/>
    <w:rsid w:val="00A26993"/>
    <w:rsid w:val="00A30166"/>
    <w:rsid w:val="00A3117E"/>
    <w:rsid w:val="00A31379"/>
    <w:rsid w:val="00A3160D"/>
    <w:rsid w:val="00A31E1C"/>
    <w:rsid w:val="00A31F7D"/>
    <w:rsid w:val="00A323A9"/>
    <w:rsid w:val="00A329B6"/>
    <w:rsid w:val="00A32D92"/>
    <w:rsid w:val="00A33564"/>
    <w:rsid w:val="00A3404B"/>
    <w:rsid w:val="00A34406"/>
    <w:rsid w:val="00A344F8"/>
    <w:rsid w:val="00A345E3"/>
    <w:rsid w:val="00A3472E"/>
    <w:rsid w:val="00A35352"/>
    <w:rsid w:val="00A355A9"/>
    <w:rsid w:val="00A356E7"/>
    <w:rsid w:val="00A367AF"/>
    <w:rsid w:val="00A3728D"/>
    <w:rsid w:val="00A37D08"/>
    <w:rsid w:val="00A4008E"/>
    <w:rsid w:val="00A404BA"/>
    <w:rsid w:val="00A40720"/>
    <w:rsid w:val="00A40B0C"/>
    <w:rsid w:val="00A41681"/>
    <w:rsid w:val="00A419D0"/>
    <w:rsid w:val="00A41AC4"/>
    <w:rsid w:val="00A42053"/>
    <w:rsid w:val="00A422CD"/>
    <w:rsid w:val="00A4319F"/>
    <w:rsid w:val="00A4337E"/>
    <w:rsid w:val="00A43ED1"/>
    <w:rsid w:val="00A44034"/>
    <w:rsid w:val="00A440CE"/>
    <w:rsid w:val="00A4432A"/>
    <w:rsid w:val="00A44F42"/>
    <w:rsid w:val="00A456AD"/>
    <w:rsid w:val="00A471D8"/>
    <w:rsid w:val="00A473BB"/>
    <w:rsid w:val="00A47FB1"/>
    <w:rsid w:val="00A5067D"/>
    <w:rsid w:val="00A5121C"/>
    <w:rsid w:val="00A5188F"/>
    <w:rsid w:val="00A518DA"/>
    <w:rsid w:val="00A5227A"/>
    <w:rsid w:val="00A5246F"/>
    <w:rsid w:val="00A539FA"/>
    <w:rsid w:val="00A542FF"/>
    <w:rsid w:val="00A551C4"/>
    <w:rsid w:val="00A5544F"/>
    <w:rsid w:val="00A55B94"/>
    <w:rsid w:val="00A56F4A"/>
    <w:rsid w:val="00A5721E"/>
    <w:rsid w:val="00A578CA"/>
    <w:rsid w:val="00A57BBF"/>
    <w:rsid w:val="00A60144"/>
    <w:rsid w:val="00A60240"/>
    <w:rsid w:val="00A60911"/>
    <w:rsid w:val="00A61A19"/>
    <w:rsid w:val="00A62467"/>
    <w:rsid w:val="00A62733"/>
    <w:rsid w:val="00A628B1"/>
    <w:rsid w:val="00A629F7"/>
    <w:rsid w:val="00A63372"/>
    <w:rsid w:val="00A6368D"/>
    <w:rsid w:val="00A63922"/>
    <w:rsid w:val="00A63F2B"/>
    <w:rsid w:val="00A64629"/>
    <w:rsid w:val="00A647F2"/>
    <w:rsid w:val="00A64AB9"/>
    <w:rsid w:val="00A6525E"/>
    <w:rsid w:val="00A65694"/>
    <w:rsid w:val="00A6584E"/>
    <w:rsid w:val="00A67C14"/>
    <w:rsid w:val="00A67D5D"/>
    <w:rsid w:val="00A705D8"/>
    <w:rsid w:val="00A706D4"/>
    <w:rsid w:val="00A70970"/>
    <w:rsid w:val="00A70B4D"/>
    <w:rsid w:val="00A70B94"/>
    <w:rsid w:val="00A7204D"/>
    <w:rsid w:val="00A7283E"/>
    <w:rsid w:val="00A729E3"/>
    <w:rsid w:val="00A732FB"/>
    <w:rsid w:val="00A73396"/>
    <w:rsid w:val="00A73410"/>
    <w:rsid w:val="00A74C3F"/>
    <w:rsid w:val="00A76397"/>
    <w:rsid w:val="00A766F2"/>
    <w:rsid w:val="00A77623"/>
    <w:rsid w:val="00A77B5C"/>
    <w:rsid w:val="00A80B2B"/>
    <w:rsid w:val="00A818FE"/>
    <w:rsid w:val="00A8209F"/>
    <w:rsid w:val="00A840CF"/>
    <w:rsid w:val="00A85473"/>
    <w:rsid w:val="00A85C15"/>
    <w:rsid w:val="00A86475"/>
    <w:rsid w:val="00A8661D"/>
    <w:rsid w:val="00A876EE"/>
    <w:rsid w:val="00A87724"/>
    <w:rsid w:val="00A905E6"/>
    <w:rsid w:val="00A90F43"/>
    <w:rsid w:val="00A91A80"/>
    <w:rsid w:val="00A91C95"/>
    <w:rsid w:val="00A928C7"/>
    <w:rsid w:val="00A94C55"/>
    <w:rsid w:val="00A95E8C"/>
    <w:rsid w:val="00A96BF6"/>
    <w:rsid w:val="00A96ED7"/>
    <w:rsid w:val="00A97B3F"/>
    <w:rsid w:val="00AA023D"/>
    <w:rsid w:val="00AA0342"/>
    <w:rsid w:val="00AA1B71"/>
    <w:rsid w:val="00AA1DD7"/>
    <w:rsid w:val="00AA3598"/>
    <w:rsid w:val="00AA39B1"/>
    <w:rsid w:val="00AA3F2A"/>
    <w:rsid w:val="00AA409E"/>
    <w:rsid w:val="00AA45C4"/>
    <w:rsid w:val="00AA4697"/>
    <w:rsid w:val="00AA4B99"/>
    <w:rsid w:val="00AA5226"/>
    <w:rsid w:val="00AA64AA"/>
    <w:rsid w:val="00AA6D60"/>
    <w:rsid w:val="00AA72EB"/>
    <w:rsid w:val="00AA7512"/>
    <w:rsid w:val="00AA75A9"/>
    <w:rsid w:val="00AB0654"/>
    <w:rsid w:val="00AB083D"/>
    <w:rsid w:val="00AB0D9D"/>
    <w:rsid w:val="00AB2015"/>
    <w:rsid w:val="00AB33B3"/>
    <w:rsid w:val="00AB3697"/>
    <w:rsid w:val="00AB3D6E"/>
    <w:rsid w:val="00AB4763"/>
    <w:rsid w:val="00AB4A9C"/>
    <w:rsid w:val="00AB4B8E"/>
    <w:rsid w:val="00AB6F14"/>
    <w:rsid w:val="00AB703A"/>
    <w:rsid w:val="00AC142D"/>
    <w:rsid w:val="00AC21F9"/>
    <w:rsid w:val="00AC23BC"/>
    <w:rsid w:val="00AC3336"/>
    <w:rsid w:val="00AC3477"/>
    <w:rsid w:val="00AC3629"/>
    <w:rsid w:val="00AC36CF"/>
    <w:rsid w:val="00AC3D50"/>
    <w:rsid w:val="00AC434E"/>
    <w:rsid w:val="00AC59F5"/>
    <w:rsid w:val="00AC5B80"/>
    <w:rsid w:val="00AC5D39"/>
    <w:rsid w:val="00AC6604"/>
    <w:rsid w:val="00AC6642"/>
    <w:rsid w:val="00AC70DF"/>
    <w:rsid w:val="00AC715A"/>
    <w:rsid w:val="00AC79B6"/>
    <w:rsid w:val="00AC7B61"/>
    <w:rsid w:val="00AC7C5D"/>
    <w:rsid w:val="00AC7E60"/>
    <w:rsid w:val="00AD017F"/>
    <w:rsid w:val="00AD0311"/>
    <w:rsid w:val="00AD0C6F"/>
    <w:rsid w:val="00AD0E64"/>
    <w:rsid w:val="00AD117F"/>
    <w:rsid w:val="00AD1BDB"/>
    <w:rsid w:val="00AD35F0"/>
    <w:rsid w:val="00AD361F"/>
    <w:rsid w:val="00AD3AAE"/>
    <w:rsid w:val="00AD3BAA"/>
    <w:rsid w:val="00AD6136"/>
    <w:rsid w:val="00AD6B13"/>
    <w:rsid w:val="00AD6CE7"/>
    <w:rsid w:val="00AD7603"/>
    <w:rsid w:val="00AE0290"/>
    <w:rsid w:val="00AE065E"/>
    <w:rsid w:val="00AE161D"/>
    <w:rsid w:val="00AE1F40"/>
    <w:rsid w:val="00AE227C"/>
    <w:rsid w:val="00AE3E0F"/>
    <w:rsid w:val="00AE4358"/>
    <w:rsid w:val="00AE4966"/>
    <w:rsid w:val="00AE4E28"/>
    <w:rsid w:val="00AE64AC"/>
    <w:rsid w:val="00AE7488"/>
    <w:rsid w:val="00AE7B9A"/>
    <w:rsid w:val="00AF080C"/>
    <w:rsid w:val="00AF0CDB"/>
    <w:rsid w:val="00AF13E4"/>
    <w:rsid w:val="00AF1A3A"/>
    <w:rsid w:val="00AF1EF3"/>
    <w:rsid w:val="00AF291C"/>
    <w:rsid w:val="00AF2936"/>
    <w:rsid w:val="00AF2A42"/>
    <w:rsid w:val="00AF2BCE"/>
    <w:rsid w:val="00AF2E08"/>
    <w:rsid w:val="00AF3506"/>
    <w:rsid w:val="00AF3637"/>
    <w:rsid w:val="00AF36C3"/>
    <w:rsid w:val="00AF3A49"/>
    <w:rsid w:val="00AF3E00"/>
    <w:rsid w:val="00AF5A4C"/>
    <w:rsid w:val="00AF6D08"/>
    <w:rsid w:val="00AF6ECA"/>
    <w:rsid w:val="00AF76DA"/>
    <w:rsid w:val="00B0010A"/>
    <w:rsid w:val="00B001A4"/>
    <w:rsid w:val="00B003EE"/>
    <w:rsid w:val="00B00DDA"/>
    <w:rsid w:val="00B00ED3"/>
    <w:rsid w:val="00B020CA"/>
    <w:rsid w:val="00B03426"/>
    <w:rsid w:val="00B03BE2"/>
    <w:rsid w:val="00B03CDE"/>
    <w:rsid w:val="00B04922"/>
    <w:rsid w:val="00B05033"/>
    <w:rsid w:val="00B05BE2"/>
    <w:rsid w:val="00B06A8F"/>
    <w:rsid w:val="00B06D57"/>
    <w:rsid w:val="00B0724C"/>
    <w:rsid w:val="00B07CB7"/>
    <w:rsid w:val="00B1029F"/>
    <w:rsid w:val="00B11F81"/>
    <w:rsid w:val="00B14225"/>
    <w:rsid w:val="00B156AC"/>
    <w:rsid w:val="00B15B82"/>
    <w:rsid w:val="00B15FCA"/>
    <w:rsid w:val="00B16786"/>
    <w:rsid w:val="00B16E17"/>
    <w:rsid w:val="00B16F96"/>
    <w:rsid w:val="00B17AE3"/>
    <w:rsid w:val="00B20602"/>
    <w:rsid w:val="00B208DF"/>
    <w:rsid w:val="00B20F10"/>
    <w:rsid w:val="00B21C51"/>
    <w:rsid w:val="00B21C58"/>
    <w:rsid w:val="00B220AF"/>
    <w:rsid w:val="00B23879"/>
    <w:rsid w:val="00B23F30"/>
    <w:rsid w:val="00B2544C"/>
    <w:rsid w:val="00B262DD"/>
    <w:rsid w:val="00B27096"/>
    <w:rsid w:val="00B303E3"/>
    <w:rsid w:val="00B30CD7"/>
    <w:rsid w:val="00B31018"/>
    <w:rsid w:val="00B31458"/>
    <w:rsid w:val="00B32B1F"/>
    <w:rsid w:val="00B33608"/>
    <w:rsid w:val="00B350BA"/>
    <w:rsid w:val="00B358E2"/>
    <w:rsid w:val="00B36EDF"/>
    <w:rsid w:val="00B36F89"/>
    <w:rsid w:val="00B37B65"/>
    <w:rsid w:val="00B406CD"/>
    <w:rsid w:val="00B434BB"/>
    <w:rsid w:val="00B43B59"/>
    <w:rsid w:val="00B43C64"/>
    <w:rsid w:val="00B43F75"/>
    <w:rsid w:val="00B4494B"/>
    <w:rsid w:val="00B44E9F"/>
    <w:rsid w:val="00B44F6C"/>
    <w:rsid w:val="00B45207"/>
    <w:rsid w:val="00B453C5"/>
    <w:rsid w:val="00B45480"/>
    <w:rsid w:val="00B4594F"/>
    <w:rsid w:val="00B45BF4"/>
    <w:rsid w:val="00B46A19"/>
    <w:rsid w:val="00B46AF4"/>
    <w:rsid w:val="00B46DE1"/>
    <w:rsid w:val="00B46E0A"/>
    <w:rsid w:val="00B46FD6"/>
    <w:rsid w:val="00B501FC"/>
    <w:rsid w:val="00B50E1B"/>
    <w:rsid w:val="00B513B7"/>
    <w:rsid w:val="00B51E90"/>
    <w:rsid w:val="00B52CF6"/>
    <w:rsid w:val="00B52EF3"/>
    <w:rsid w:val="00B533D3"/>
    <w:rsid w:val="00B53F28"/>
    <w:rsid w:val="00B53F52"/>
    <w:rsid w:val="00B542D4"/>
    <w:rsid w:val="00B544B3"/>
    <w:rsid w:val="00B54A99"/>
    <w:rsid w:val="00B54F4A"/>
    <w:rsid w:val="00B550E3"/>
    <w:rsid w:val="00B5567E"/>
    <w:rsid w:val="00B5569A"/>
    <w:rsid w:val="00B559CE"/>
    <w:rsid w:val="00B5601E"/>
    <w:rsid w:val="00B56215"/>
    <w:rsid w:val="00B56706"/>
    <w:rsid w:val="00B5685F"/>
    <w:rsid w:val="00B612CA"/>
    <w:rsid w:val="00B619B9"/>
    <w:rsid w:val="00B61C53"/>
    <w:rsid w:val="00B61D0B"/>
    <w:rsid w:val="00B62B32"/>
    <w:rsid w:val="00B63194"/>
    <w:rsid w:val="00B640AE"/>
    <w:rsid w:val="00B644D8"/>
    <w:rsid w:val="00B64B25"/>
    <w:rsid w:val="00B657D6"/>
    <w:rsid w:val="00B66894"/>
    <w:rsid w:val="00B66FE6"/>
    <w:rsid w:val="00B67958"/>
    <w:rsid w:val="00B701E7"/>
    <w:rsid w:val="00B7056E"/>
    <w:rsid w:val="00B71957"/>
    <w:rsid w:val="00B72923"/>
    <w:rsid w:val="00B736F5"/>
    <w:rsid w:val="00B73C81"/>
    <w:rsid w:val="00B7442E"/>
    <w:rsid w:val="00B75302"/>
    <w:rsid w:val="00B7633B"/>
    <w:rsid w:val="00B7663C"/>
    <w:rsid w:val="00B76EE0"/>
    <w:rsid w:val="00B770D1"/>
    <w:rsid w:val="00B7787A"/>
    <w:rsid w:val="00B77A5A"/>
    <w:rsid w:val="00B77BB7"/>
    <w:rsid w:val="00B77ECD"/>
    <w:rsid w:val="00B80262"/>
    <w:rsid w:val="00B805FB"/>
    <w:rsid w:val="00B81595"/>
    <w:rsid w:val="00B81738"/>
    <w:rsid w:val="00B841CA"/>
    <w:rsid w:val="00B845ED"/>
    <w:rsid w:val="00B84771"/>
    <w:rsid w:val="00B84A61"/>
    <w:rsid w:val="00B84C76"/>
    <w:rsid w:val="00B84F6A"/>
    <w:rsid w:val="00B860D3"/>
    <w:rsid w:val="00B861ED"/>
    <w:rsid w:val="00B8632C"/>
    <w:rsid w:val="00B86BA8"/>
    <w:rsid w:val="00B9070C"/>
    <w:rsid w:val="00B909B0"/>
    <w:rsid w:val="00B90CCD"/>
    <w:rsid w:val="00B91F6D"/>
    <w:rsid w:val="00B92384"/>
    <w:rsid w:val="00B92613"/>
    <w:rsid w:val="00B92C55"/>
    <w:rsid w:val="00B92C66"/>
    <w:rsid w:val="00B93946"/>
    <w:rsid w:val="00B941C2"/>
    <w:rsid w:val="00B949CB"/>
    <w:rsid w:val="00B94A04"/>
    <w:rsid w:val="00B9569F"/>
    <w:rsid w:val="00B95A2A"/>
    <w:rsid w:val="00B9675D"/>
    <w:rsid w:val="00B9694B"/>
    <w:rsid w:val="00B972E2"/>
    <w:rsid w:val="00B97598"/>
    <w:rsid w:val="00B97A5C"/>
    <w:rsid w:val="00B97BCC"/>
    <w:rsid w:val="00BA02AD"/>
    <w:rsid w:val="00BA0BD1"/>
    <w:rsid w:val="00BA107A"/>
    <w:rsid w:val="00BA17FD"/>
    <w:rsid w:val="00BA1EF5"/>
    <w:rsid w:val="00BA2203"/>
    <w:rsid w:val="00BA3836"/>
    <w:rsid w:val="00BA3C3F"/>
    <w:rsid w:val="00BA3F46"/>
    <w:rsid w:val="00BA57A1"/>
    <w:rsid w:val="00BA5BE0"/>
    <w:rsid w:val="00BA767E"/>
    <w:rsid w:val="00BB09EA"/>
    <w:rsid w:val="00BB0A2E"/>
    <w:rsid w:val="00BB0E7C"/>
    <w:rsid w:val="00BB106E"/>
    <w:rsid w:val="00BB10BE"/>
    <w:rsid w:val="00BB10D4"/>
    <w:rsid w:val="00BB214D"/>
    <w:rsid w:val="00BB218E"/>
    <w:rsid w:val="00BB2B80"/>
    <w:rsid w:val="00BB2F12"/>
    <w:rsid w:val="00BB3416"/>
    <w:rsid w:val="00BB3E50"/>
    <w:rsid w:val="00BB49E7"/>
    <w:rsid w:val="00BB5391"/>
    <w:rsid w:val="00BB55A2"/>
    <w:rsid w:val="00BB5602"/>
    <w:rsid w:val="00BB5DA2"/>
    <w:rsid w:val="00BB5F84"/>
    <w:rsid w:val="00BB7A9D"/>
    <w:rsid w:val="00BC00EE"/>
    <w:rsid w:val="00BC03C5"/>
    <w:rsid w:val="00BC0FAD"/>
    <w:rsid w:val="00BC145F"/>
    <w:rsid w:val="00BC15E6"/>
    <w:rsid w:val="00BC1CA5"/>
    <w:rsid w:val="00BC25ED"/>
    <w:rsid w:val="00BC294D"/>
    <w:rsid w:val="00BC3801"/>
    <w:rsid w:val="00BC3C90"/>
    <w:rsid w:val="00BC4283"/>
    <w:rsid w:val="00BC4446"/>
    <w:rsid w:val="00BC5322"/>
    <w:rsid w:val="00BC566E"/>
    <w:rsid w:val="00BC60ED"/>
    <w:rsid w:val="00BC611D"/>
    <w:rsid w:val="00BC6293"/>
    <w:rsid w:val="00BC6323"/>
    <w:rsid w:val="00BC6F38"/>
    <w:rsid w:val="00BC70E0"/>
    <w:rsid w:val="00BC7F08"/>
    <w:rsid w:val="00BD11D3"/>
    <w:rsid w:val="00BD1977"/>
    <w:rsid w:val="00BD22D4"/>
    <w:rsid w:val="00BD2B0A"/>
    <w:rsid w:val="00BD30CE"/>
    <w:rsid w:val="00BD3668"/>
    <w:rsid w:val="00BD46FF"/>
    <w:rsid w:val="00BD47CB"/>
    <w:rsid w:val="00BD4FE3"/>
    <w:rsid w:val="00BD5396"/>
    <w:rsid w:val="00BD5401"/>
    <w:rsid w:val="00BD54CB"/>
    <w:rsid w:val="00BD564C"/>
    <w:rsid w:val="00BD5DF6"/>
    <w:rsid w:val="00BE00D4"/>
    <w:rsid w:val="00BE1752"/>
    <w:rsid w:val="00BE17C8"/>
    <w:rsid w:val="00BE1A0B"/>
    <w:rsid w:val="00BE209C"/>
    <w:rsid w:val="00BE2EAC"/>
    <w:rsid w:val="00BE2F90"/>
    <w:rsid w:val="00BE32F0"/>
    <w:rsid w:val="00BE3ACA"/>
    <w:rsid w:val="00BE4B14"/>
    <w:rsid w:val="00BE4EEC"/>
    <w:rsid w:val="00BE668A"/>
    <w:rsid w:val="00BE6709"/>
    <w:rsid w:val="00BE69FF"/>
    <w:rsid w:val="00BE6B8C"/>
    <w:rsid w:val="00BE6FF1"/>
    <w:rsid w:val="00BE790A"/>
    <w:rsid w:val="00BE79C2"/>
    <w:rsid w:val="00BF074C"/>
    <w:rsid w:val="00BF11FB"/>
    <w:rsid w:val="00BF21DA"/>
    <w:rsid w:val="00BF240E"/>
    <w:rsid w:val="00BF2703"/>
    <w:rsid w:val="00BF2854"/>
    <w:rsid w:val="00BF2A3C"/>
    <w:rsid w:val="00BF384B"/>
    <w:rsid w:val="00BF3F80"/>
    <w:rsid w:val="00BF4627"/>
    <w:rsid w:val="00BF4A32"/>
    <w:rsid w:val="00BF4A63"/>
    <w:rsid w:val="00BF5634"/>
    <w:rsid w:val="00BF6A16"/>
    <w:rsid w:val="00C00255"/>
    <w:rsid w:val="00C005B8"/>
    <w:rsid w:val="00C024E8"/>
    <w:rsid w:val="00C035DB"/>
    <w:rsid w:val="00C04052"/>
    <w:rsid w:val="00C040F9"/>
    <w:rsid w:val="00C050D4"/>
    <w:rsid w:val="00C05AE7"/>
    <w:rsid w:val="00C05C9B"/>
    <w:rsid w:val="00C06F79"/>
    <w:rsid w:val="00C075F2"/>
    <w:rsid w:val="00C07D43"/>
    <w:rsid w:val="00C101EE"/>
    <w:rsid w:val="00C10BA5"/>
    <w:rsid w:val="00C10D57"/>
    <w:rsid w:val="00C10E17"/>
    <w:rsid w:val="00C118A2"/>
    <w:rsid w:val="00C11D08"/>
    <w:rsid w:val="00C120EE"/>
    <w:rsid w:val="00C128C7"/>
    <w:rsid w:val="00C13413"/>
    <w:rsid w:val="00C13488"/>
    <w:rsid w:val="00C14133"/>
    <w:rsid w:val="00C154B7"/>
    <w:rsid w:val="00C15867"/>
    <w:rsid w:val="00C15D68"/>
    <w:rsid w:val="00C15F17"/>
    <w:rsid w:val="00C17C52"/>
    <w:rsid w:val="00C17F1C"/>
    <w:rsid w:val="00C20B57"/>
    <w:rsid w:val="00C20DE5"/>
    <w:rsid w:val="00C2129B"/>
    <w:rsid w:val="00C2139D"/>
    <w:rsid w:val="00C21992"/>
    <w:rsid w:val="00C21EF6"/>
    <w:rsid w:val="00C22745"/>
    <w:rsid w:val="00C229F3"/>
    <w:rsid w:val="00C23202"/>
    <w:rsid w:val="00C2519D"/>
    <w:rsid w:val="00C262FC"/>
    <w:rsid w:val="00C267F1"/>
    <w:rsid w:val="00C268C2"/>
    <w:rsid w:val="00C269FD"/>
    <w:rsid w:val="00C26B8B"/>
    <w:rsid w:val="00C27149"/>
    <w:rsid w:val="00C27B4A"/>
    <w:rsid w:val="00C30101"/>
    <w:rsid w:val="00C3085D"/>
    <w:rsid w:val="00C3154C"/>
    <w:rsid w:val="00C31F06"/>
    <w:rsid w:val="00C320B4"/>
    <w:rsid w:val="00C33384"/>
    <w:rsid w:val="00C333BF"/>
    <w:rsid w:val="00C342D4"/>
    <w:rsid w:val="00C34911"/>
    <w:rsid w:val="00C350A4"/>
    <w:rsid w:val="00C350DB"/>
    <w:rsid w:val="00C35453"/>
    <w:rsid w:val="00C358E3"/>
    <w:rsid w:val="00C363C0"/>
    <w:rsid w:val="00C3686B"/>
    <w:rsid w:val="00C36EA7"/>
    <w:rsid w:val="00C37AC8"/>
    <w:rsid w:val="00C407B6"/>
    <w:rsid w:val="00C411CE"/>
    <w:rsid w:val="00C411D0"/>
    <w:rsid w:val="00C4136C"/>
    <w:rsid w:val="00C41FE3"/>
    <w:rsid w:val="00C43C7B"/>
    <w:rsid w:val="00C43E5E"/>
    <w:rsid w:val="00C442B3"/>
    <w:rsid w:val="00C4433B"/>
    <w:rsid w:val="00C45238"/>
    <w:rsid w:val="00C45869"/>
    <w:rsid w:val="00C45DFD"/>
    <w:rsid w:val="00C45E0B"/>
    <w:rsid w:val="00C462FF"/>
    <w:rsid w:val="00C46418"/>
    <w:rsid w:val="00C469A3"/>
    <w:rsid w:val="00C46B5E"/>
    <w:rsid w:val="00C46CA0"/>
    <w:rsid w:val="00C46CC9"/>
    <w:rsid w:val="00C47A0E"/>
    <w:rsid w:val="00C502DF"/>
    <w:rsid w:val="00C508C2"/>
    <w:rsid w:val="00C519AE"/>
    <w:rsid w:val="00C51A5D"/>
    <w:rsid w:val="00C523C8"/>
    <w:rsid w:val="00C52493"/>
    <w:rsid w:val="00C527E8"/>
    <w:rsid w:val="00C527F6"/>
    <w:rsid w:val="00C52A66"/>
    <w:rsid w:val="00C53436"/>
    <w:rsid w:val="00C54902"/>
    <w:rsid w:val="00C550D7"/>
    <w:rsid w:val="00C5533E"/>
    <w:rsid w:val="00C5597F"/>
    <w:rsid w:val="00C55AE3"/>
    <w:rsid w:val="00C56A48"/>
    <w:rsid w:val="00C5708E"/>
    <w:rsid w:val="00C60446"/>
    <w:rsid w:val="00C6059F"/>
    <w:rsid w:val="00C617A3"/>
    <w:rsid w:val="00C617C9"/>
    <w:rsid w:val="00C61AC8"/>
    <w:rsid w:val="00C61DFF"/>
    <w:rsid w:val="00C62083"/>
    <w:rsid w:val="00C626F5"/>
    <w:rsid w:val="00C627CA"/>
    <w:rsid w:val="00C627DF"/>
    <w:rsid w:val="00C63482"/>
    <w:rsid w:val="00C635C8"/>
    <w:rsid w:val="00C63F56"/>
    <w:rsid w:val="00C640D1"/>
    <w:rsid w:val="00C64B26"/>
    <w:rsid w:val="00C64D18"/>
    <w:rsid w:val="00C64DA9"/>
    <w:rsid w:val="00C64F21"/>
    <w:rsid w:val="00C654B7"/>
    <w:rsid w:val="00C654F4"/>
    <w:rsid w:val="00C65F99"/>
    <w:rsid w:val="00C66300"/>
    <w:rsid w:val="00C66894"/>
    <w:rsid w:val="00C66A7A"/>
    <w:rsid w:val="00C66E30"/>
    <w:rsid w:val="00C67D91"/>
    <w:rsid w:val="00C67EDE"/>
    <w:rsid w:val="00C70011"/>
    <w:rsid w:val="00C7076B"/>
    <w:rsid w:val="00C70B19"/>
    <w:rsid w:val="00C70D4D"/>
    <w:rsid w:val="00C714CC"/>
    <w:rsid w:val="00C718D7"/>
    <w:rsid w:val="00C7213B"/>
    <w:rsid w:val="00C723C0"/>
    <w:rsid w:val="00C7280D"/>
    <w:rsid w:val="00C7305C"/>
    <w:rsid w:val="00C7357B"/>
    <w:rsid w:val="00C73A59"/>
    <w:rsid w:val="00C73BFB"/>
    <w:rsid w:val="00C73C75"/>
    <w:rsid w:val="00C73C92"/>
    <w:rsid w:val="00C740F5"/>
    <w:rsid w:val="00C74F08"/>
    <w:rsid w:val="00C75313"/>
    <w:rsid w:val="00C75F73"/>
    <w:rsid w:val="00C76D0F"/>
    <w:rsid w:val="00C77449"/>
    <w:rsid w:val="00C7798C"/>
    <w:rsid w:val="00C77C26"/>
    <w:rsid w:val="00C80407"/>
    <w:rsid w:val="00C80457"/>
    <w:rsid w:val="00C81047"/>
    <w:rsid w:val="00C81D3F"/>
    <w:rsid w:val="00C82165"/>
    <w:rsid w:val="00C82A00"/>
    <w:rsid w:val="00C82C05"/>
    <w:rsid w:val="00C82FDC"/>
    <w:rsid w:val="00C83157"/>
    <w:rsid w:val="00C838C8"/>
    <w:rsid w:val="00C83B73"/>
    <w:rsid w:val="00C83E6C"/>
    <w:rsid w:val="00C84C80"/>
    <w:rsid w:val="00C850AE"/>
    <w:rsid w:val="00C85ADC"/>
    <w:rsid w:val="00C86386"/>
    <w:rsid w:val="00C865D4"/>
    <w:rsid w:val="00C86B29"/>
    <w:rsid w:val="00C86B38"/>
    <w:rsid w:val="00C86DD9"/>
    <w:rsid w:val="00C87960"/>
    <w:rsid w:val="00C87C56"/>
    <w:rsid w:val="00C87EC9"/>
    <w:rsid w:val="00C9072E"/>
    <w:rsid w:val="00C90A1E"/>
    <w:rsid w:val="00C90D94"/>
    <w:rsid w:val="00C90F11"/>
    <w:rsid w:val="00C914BC"/>
    <w:rsid w:val="00C92248"/>
    <w:rsid w:val="00C92472"/>
    <w:rsid w:val="00C92814"/>
    <w:rsid w:val="00C937E3"/>
    <w:rsid w:val="00C93E4F"/>
    <w:rsid w:val="00C93E7F"/>
    <w:rsid w:val="00C94F3D"/>
    <w:rsid w:val="00C95855"/>
    <w:rsid w:val="00C9642B"/>
    <w:rsid w:val="00C96A50"/>
    <w:rsid w:val="00C973C5"/>
    <w:rsid w:val="00C9769B"/>
    <w:rsid w:val="00C97BCB"/>
    <w:rsid w:val="00CA03E4"/>
    <w:rsid w:val="00CA061A"/>
    <w:rsid w:val="00CA0A9A"/>
    <w:rsid w:val="00CA11C6"/>
    <w:rsid w:val="00CA1E1B"/>
    <w:rsid w:val="00CA24C7"/>
    <w:rsid w:val="00CA28AE"/>
    <w:rsid w:val="00CA4251"/>
    <w:rsid w:val="00CA4348"/>
    <w:rsid w:val="00CA43E5"/>
    <w:rsid w:val="00CA486C"/>
    <w:rsid w:val="00CA4DEF"/>
    <w:rsid w:val="00CA5165"/>
    <w:rsid w:val="00CA55AA"/>
    <w:rsid w:val="00CA564C"/>
    <w:rsid w:val="00CA61CF"/>
    <w:rsid w:val="00CA63A0"/>
    <w:rsid w:val="00CA664F"/>
    <w:rsid w:val="00CA79CA"/>
    <w:rsid w:val="00CB1A00"/>
    <w:rsid w:val="00CB1BF5"/>
    <w:rsid w:val="00CB1FFB"/>
    <w:rsid w:val="00CB20B0"/>
    <w:rsid w:val="00CB20D5"/>
    <w:rsid w:val="00CB2317"/>
    <w:rsid w:val="00CB25DD"/>
    <w:rsid w:val="00CB266D"/>
    <w:rsid w:val="00CB2964"/>
    <w:rsid w:val="00CB2CED"/>
    <w:rsid w:val="00CB3589"/>
    <w:rsid w:val="00CB4412"/>
    <w:rsid w:val="00CB48A4"/>
    <w:rsid w:val="00CB5A20"/>
    <w:rsid w:val="00CB5FBD"/>
    <w:rsid w:val="00CB67EE"/>
    <w:rsid w:val="00CB6968"/>
    <w:rsid w:val="00CB6B0D"/>
    <w:rsid w:val="00CB6CAF"/>
    <w:rsid w:val="00CB6F7A"/>
    <w:rsid w:val="00CB718B"/>
    <w:rsid w:val="00CB768E"/>
    <w:rsid w:val="00CB7705"/>
    <w:rsid w:val="00CC02C4"/>
    <w:rsid w:val="00CC0420"/>
    <w:rsid w:val="00CC0568"/>
    <w:rsid w:val="00CC085A"/>
    <w:rsid w:val="00CC0BDA"/>
    <w:rsid w:val="00CC1416"/>
    <w:rsid w:val="00CC1D4B"/>
    <w:rsid w:val="00CC2B0F"/>
    <w:rsid w:val="00CC34D5"/>
    <w:rsid w:val="00CC360C"/>
    <w:rsid w:val="00CC3708"/>
    <w:rsid w:val="00CC379C"/>
    <w:rsid w:val="00CC3BC0"/>
    <w:rsid w:val="00CC56A3"/>
    <w:rsid w:val="00CC5A35"/>
    <w:rsid w:val="00CC5A6F"/>
    <w:rsid w:val="00CC69DC"/>
    <w:rsid w:val="00CC76CC"/>
    <w:rsid w:val="00CD0351"/>
    <w:rsid w:val="00CD0739"/>
    <w:rsid w:val="00CD08DB"/>
    <w:rsid w:val="00CD0C72"/>
    <w:rsid w:val="00CD137D"/>
    <w:rsid w:val="00CD1B5A"/>
    <w:rsid w:val="00CD20DB"/>
    <w:rsid w:val="00CD22D0"/>
    <w:rsid w:val="00CD284F"/>
    <w:rsid w:val="00CD2AAF"/>
    <w:rsid w:val="00CD3251"/>
    <w:rsid w:val="00CD325C"/>
    <w:rsid w:val="00CD35FB"/>
    <w:rsid w:val="00CD3A35"/>
    <w:rsid w:val="00CD3BEE"/>
    <w:rsid w:val="00CD3ECE"/>
    <w:rsid w:val="00CD3FA0"/>
    <w:rsid w:val="00CD4CA2"/>
    <w:rsid w:val="00CD4CB9"/>
    <w:rsid w:val="00CD59F8"/>
    <w:rsid w:val="00CD5D7B"/>
    <w:rsid w:val="00CD6933"/>
    <w:rsid w:val="00CD6A1B"/>
    <w:rsid w:val="00CD78FE"/>
    <w:rsid w:val="00CD7D66"/>
    <w:rsid w:val="00CD7DB4"/>
    <w:rsid w:val="00CE0C56"/>
    <w:rsid w:val="00CE1022"/>
    <w:rsid w:val="00CE1AE9"/>
    <w:rsid w:val="00CE3AD5"/>
    <w:rsid w:val="00CE3DC8"/>
    <w:rsid w:val="00CE471F"/>
    <w:rsid w:val="00CE508E"/>
    <w:rsid w:val="00CE572E"/>
    <w:rsid w:val="00CE5AE3"/>
    <w:rsid w:val="00CE5CBD"/>
    <w:rsid w:val="00CE5E45"/>
    <w:rsid w:val="00CE6080"/>
    <w:rsid w:val="00CE63EC"/>
    <w:rsid w:val="00CE66F6"/>
    <w:rsid w:val="00CE745E"/>
    <w:rsid w:val="00CE7B40"/>
    <w:rsid w:val="00CE7B44"/>
    <w:rsid w:val="00CE7B48"/>
    <w:rsid w:val="00CE7EF2"/>
    <w:rsid w:val="00CF0380"/>
    <w:rsid w:val="00CF0D3D"/>
    <w:rsid w:val="00CF1751"/>
    <w:rsid w:val="00CF1E86"/>
    <w:rsid w:val="00CF2389"/>
    <w:rsid w:val="00CF2A6C"/>
    <w:rsid w:val="00CF2DB6"/>
    <w:rsid w:val="00CF3102"/>
    <w:rsid w:val="00CF31B5"/>
    <w:rsid w:val="00CF4127"/>
    <w:rsid w:val="00CF41FB"/>
    <w:rsid w:val="00CF4233"/>
    <w:rsid w:val="00CF525B"/>
    <w:rsid w:val="00CF53E2"/>
    <w:rsid w:val="00CF5B9C"/>
    <w:rsid w:val="00CF60DF"/>
    <w:rsid w:val="00CF60FE"/>
    <w:rsid w:val="00CF6612"/>
    <w:rsid w:val="00CF7391"/>
    <w:rsid w:val="00CF7B40"/>
    <w:rsid w:val="00D010E0"/>
    <w:rsid w:val="00D022FD"/>
    <w:rsid w:val="00D02435"/>
    <w:rsid w:val="00D02904"/>
    <w:rsid w:val="00D02A99"/>
    <w:rsid w:val="00D03656"/>
    <w:rsid w:val="00D03854"/>
    <w:rsid w:val="00D040B5"/>
    <w:rsid w:val="00D04582"/>
    <w:rsid w:val="00D04FC1"/>
    <w:rsid w:val="00D0679D"/>
    <w:rsid w:val="00D06B1E"/>
    <w:rsid w:val="00D06CCB"/>
    <w:rsid w:val="00D07A6D"/>
    <w:rsid w:val="00D10055"/>
    <w:rsid w:val="00D10905"/>
    <w:rsid w:val="00D1095B"/>
    <w:rsid w:val="00D11017"/>
    <w:rsid w:val="00D11E54"/>
    <w:rsid w:val="00D11F07"/>
    <w:rsid w:val="00D12603"/>
    <w:rsid w:val="00D132FA"/>
    <w:rsid w:val="00D13889"/>
    <w:rsid w:val="00D14182"/>
    <w:rsid w:val="00D14512"/>
    <w:rsid w:val="00D14EF8"/>
    <w:rsid w:val="00D152F4"/>
    <w:rsid w:val="00D15811"/>
    <w:rsid w:val="00D1595A"/>
    <w:rsid w:val="00D15FE7"/>
    <w:rsid w:val="00D1658F"/>
    <w:rsid w:val="00D167C6"/>
    <w:rsid w:val="00D17B11"/>
    <w:rsid w:val="00D203E4"/>
    <w:rsid w:val="00D20D55"/>
    <w:rsid w:val="00D20EDF"/>
    <w:rsid w:val="00D21956"/>
    <w:rsid w:val="00D21BA8"/>
    <w:rsid w:val="00D22889"/>
    <w:rsid w:val="00D23B71"/>
    <w:rsid w:val="00D24275"/>
    <w:rsid w:val="00D24481"/>
    <w:rsid w:val="00D244C9"/>
    <w:rsid w:val="00D24C7B"/>
    <w:rsid w:val="00D258E9"/>
    <w:rsid w:val="00D26356"/>
    <w:rsid w:val="00D270A6"/>
    <w:rsid w:val="00D3018D"/>
    <w:rsid w:val="00D308B3"/>
    <w:rsid w:val="00D30A72"/>
    <w:rsid w:val="00D30AF8"/>
    <w:rsid w:val="00D30EE2"/>
    <w:rsid w:val="00D3143E"/>
    <w:rsid w:val="00D31445"/>
    <w:rsid w:val="00D31908"/>
    <w:rsid w:val="00D31B3D"/>
    <w:rsid w:val="00D3258F"/>
    <w:rsid w:val="00D328BC"/>
    <w:rsid w:val="00D32C5C"/>
    <w:rsid w:val="00D32FBA"/>
    <w:rsid w:val="00D33EE6"/>
    <w:rsid w:val="00D34252"/>
    <w:rsid w:val="00D34910"/>
    <w:rsid w:val="00D35370"/>
    <w:rsid w:val="00D353D2"/>
    <w:rsid w:val="00D35AB2"/>
    <w:rsid w:val="00D35AC4"/>
    <w:rsid w:val="00D35F58"/>
    <w:rsid w:val="00D3792A"/>
    <w:rsid w:val="00D40154"/>
    <w:rsid w:val="00D40F00"/>
    <w:rsid w:val="00D41A8F"/>
    <w:rsid w:val="00D41C79"/>
    <w:rsid w:val="00D41F9C"/>
    <w:rsid w:val="00D4230A"/>
    <w:rsid w:val="00D4305B"/>
    <w:rsid w:val="00D4338B"/>
    <w:rsid w:val="00D43735"/>
    <w:rsid w:val="00D44337"/>
    <w:rsid w:val="00D4475C"/>
    <w:rsid w:val="00D45172"/>
    <w:rsid w:val="00D45512"/>
    <w:rsid w:val="00D464B1"/>
    <w:rsid w:val="00D4733E"/>
    <w:rsid w:val="00D50989"/>
    <w:rsid w:val="00D510DA"/>
    <w:rsid w:val="00D5131D"/>
    <w:rsid w:val="00D51592"/>
    <w:rsid w:val="00D525F1"/>
    <w:rsid w:val="00D5262B"/>
    <w:rsid w:val="00D534C0"/>
    <w:rsid w:val="00D5470F"/>
    <w:rsid w:val="00D54C69"/>
    <w:rsid w:val="00D551C4"/>
    <w:rsid w:val="00D568B7"/>
    <w:rsid w:val="00D56AF3"/>
    <w:rsid w:val="00D56AF8"/>
    <w:rsid w:val="00D56FBA"/>
    <w:rsid w:val="00D5711B"/>
    <w:rsid w:val="00D6022B"/>
    <w:rsid w:val="00D6062B"/>
    <w:rsid w:val="00D607F5"/>
    <w:rsid w:val="00D60A84"/>
    <w:rsid w:val="00D61331"/>
    <w:rsid w:val="00D6152B"/>
    <w:rsid w:val="00D616E9"/>
    <w:rsid w:val="00D61FE9"/>
    <w:rsid w:val="00D62C00"/>
    <w:rsid w:val="00D63708"/>
    <w:rsid w:val="00D63B19"/>
    <w:rsid w:val="00D64F9A"/>
    <w:rsid w:val="00D65315"/>
    <w:rsid w:val="00D65806"/>
    <w:rsid w:val="00D65D30"/>
    <w:rsid w:val="00D65D89"/>
    <w:rsid w:val="00D65DBE"/>
    <w:rsid w:val="00D663C0"/>
    <w:rsid w:val="00D665EA"/>
    <w:rsid w:val="00D67157"/>
    <w:rsid w:val="00D67405"/>
    <w:rsid w:val="00D677AB"/>
    <w:rsid w:val="00D71A2F"/>
    <w:rsid w:val="00D72CA5"/>
    <w:rsid w:val="00D72FEC"/>
    <w:rsid w:val="00D730D1"/>
    <w:rsid w:val="00D73D8F"/>
    <w:rsid w:val="00D765BD"/>
    <w:rsid w:val="00D77090"/>
    <w:rsid w:val="00D7752D"/>
    <w:rsid w:val="00D7783B"/>
    <w:rsid w:val="00D804C1"/>
    <w:rsid w:val="00D80511"/>
    <w:rsid w:val="00D80636"/>
    <w:rsid w:val="00D808BC"/>
    <w:rsid w:val="00D80B29"/>
    <w:rsid w:val="00D80D9D"/>
    <w:rsid w:val="00D8140A"/>
    <w:rsid w:val="00D81B92"/>
    <w:rsid w:val="00D8229A"/>
    <w:rsid w:val="00D84265"/>
    <w:rsid w:val="00D84585"/>
    <w:rsid w:val="00D846A5"/>
    <w:rsid w:val="00D84D11"/>
    <w:rsid w:val="00D85B5B"/>
    <w:rsid w:val="00D85C9A"/>
    <w:rsid w:val="00D85F45"/>
    <w:rsid w:val="00D861A4"/>
    <w:rsid w:val="00D863C4"/>
    <w:rsid w:val="00D86A92"/>
    <w:rsid w:val="00D86AD0"/>
    <w:rsid w:val="00D86DE3"/>
    <w:rsid w:val="00D903C7"/>
    <w:rsid w:val="00D903E8"/>
    <w:rsid w:val="00D90A88"/>
    <w:rsid w:val="00D911EE"/>
    <w:rsid w:val="00D91E03"/>
    <w:rsid w:val="00D91EB9"/>
    <w:rsid w:val="00D92FCA"/>
    <w:rsid w:val="00D93471"/>
    <w:rsid w:val="00D934BC"/>
    <w:rsid w:val="00D943EF"/>
    <w:rsid w:val="00D94B31"/>
    <w:rsid w:val="00D964F4"/>
    <w:rsid w:val="00D965F4"/>
    <w:rsid w:val="00D96915"/>
    <w:rsid w:val="00D96E1D"/>
    <w:rsid w:val="00DA01F3"/>
    <w:rsid w:val="00DA0244"/>
    <w:rsid w:val="00DA0EF5"/>
    <w:rsid w:val="00DA15A6"/>
    <w:rsid w:val="00DA1FD1"/>
    <w:rsid w:val="00DA2A89"/>
    <w:rsid w:val="00DA3888"/>
    <w:rsid w:val="00DA3C6C"/>
    <w:rsid w:val="00DA40AF"/>
    <w:rsid w:val="00DA41F5"/>
    <w:rsid w:val="00DA42A9"/>
    <w:rsid w:val="00DA4DBC"/>
    <w:rsid w:val="00DA5354"/>
    <w:rsid w:val="00DA558D"/>
    <w:rsid w:val="00DA6AF1"/>
    <w:rsid w:val="00DA6BC5"/>
    <w:rsid w:val="00DA79CC"/>
    <w:rsid w:val="00DB0DA8"/>
    <w:rsid w:val="00DB108D"/>
    <w:rsid w:val="00DB2217"/>
    <w:rsid w:val="00DB27E7"/>
    <w:rsid w:val="00DB2A50"/>
    <w:rsid w:val="00DB31D3"/>
    <w:rsid w:val="00DB4425"/>
    <w:rsid w:val="00DB4FA0"/>
    <w:rsid w:val="00DB6298"/>
    <w:rsid w:val="00DB6450"/>
    <w:rsid w:val="00DB6B72"/>
    <w:rsid w:val="00DB70F9"/>
    <w:rsid w:val="00DB7621"/>
    <w:rsid w:val="00DB7834"/>
    <w:rsid w:val="00DC091D"/>
    <w:rsid w:val="00DC0BDE"/>
    <w:rsid w:val="00DC1136"/>
    <w:rsid w:val="00DC13DE"/>
    <w:rsid w:val="00DC1753"/>
    <w:rsid w:val="00DC21E8"/>
    <w:rsid w:val="00DC22B2"/>
    <w:rsid w:val="00DC26EF"/>
    <w:rsid w:val="00DC422A"/>
    <w:rsid w:val="00DC4289"/>
    <w:rsid w:val="00DC49B7"/>
    <w:rsid w:val="00DC49E8"/>
    <w:rsid w:val="00DC4EA3"/>
    <w:rsid w:val="00DC55B0"/>
    <w:rsid w:val="00DC566D"/>
    <w:rsid w:val="00DC5D4F"/>
    <w:rsid w:val="00DC62B1"/>
    <w:rsid w:val="00DC711D"/>
    <w:rsid w:val="00DC76DD"/>
    <w:rsid w:val="00DC7D1F"/>
    <w:rsid w:val="00DD06F4"/>
    <w:rsid w:val="00DD198A"/>
    <w:rsid w:val="00DD1F2B"/>
    <w:rsid w:val="00DD2D6A"/>
    <w:rsid w:val="00DD2F63"/>
    <w:rsid w:val="00DD5625"/>
    <w:rsid w:val="00DD567E"/>
    <w:rsid w:val="00DD6473"/>
    <w:rsid w:val="00DD6A48"/>
    <w:rsid w:val="00DD6DBA"/>
    <w:rsid w:val="00DD762E"/>
    <w:rsid w:val="00DD769C"/>
    <w:rsid w:val="00DD7C3E"/>
    <w:rsid w:val="00DD7EF9"/>
    <w:rsid w:val="00DE02DF"/>
    <w:rsid w:val="00DE064F"/>
    <w:rsid w:val="00DE1644"/>
    <w:rsid w:val="00DE18D2"/>
    <w:rsid w:val="00DE2ED3"/>
    <w:rsid w:val="00DE3AEF"/>
    <w:rsid w:val="00DE5FDD"/>
    <w:rsid w:val="00DE61CF"/>
    <w:rsid w:val="00DE651D"/>
    <w:rsid w:val="00DE68C9"/>
    <w:rsid w:val="00DE6919"/>
    <w:rsid w:val="00DE707E"/>
    <w:rsid w:val="00DF06C9"/>
    <w:rsid w:val="00DF082D"/>
    <w:rsid w:val="00DF08CC"/>
    <w:rsid w:val="00DF0B96"/>
    <w:rsid w:val="00DF140B"/>
    <w:rsid w:val="00DF1666"/>
    <w:rsid w:val="00DF2465"/>
    <w:rsid w:val="00DF28EF"/>
    <w:rsid w:val="00DF33EB"/>
    <w:rsid w:val="00DF3A6F"/>
    <w:rsid w:val="00DF3D5C"/>
    <w:rsid w:val="00DF4937"/>
    <w:rsid w:val="00DF4FEF"/>
    <w:rsid w:val="00DF52D0"/>
    <w:rsid w:val="00DF58D6"/>
    <w:rsid w:val="00DF5C12"/>
    <w:rsid w:val="00DF621C"/>
    <w:rsid w:val="00DF6A5E"/>
    <w:rsid w:val="00DF6E16"/>
    <w:rsid w:val="00DF6EAD"/>
    <w:rsid w:val="00DF781A"/>
    <w:rsid w:val="00DF7C03"/>
    <w:rsid w:val="00DF7CD0"/>
    <w:rsid w:val="00E00314"/>
    <w:rsid w:val="00E00699"/>
    <w:rsid w:val="00E00C48"/>
    <w:rsid w:val="00E0105F"/>
    <w:rsid w:val="00E014AC"/>
    <w:rsid w:val="00E02FA9"/>
    <w:rsid w:val="00E0303B"/>
    <w:rsid w:val="00E0326A"/>
    <w:rsid w:val="00E041C1"/>
    <w:rsid w:val="00E047C5"/>
    <w:rsid w:val="00E04FCB"/>
    <w:rsid w:val="00E062C1"/>
    <w:rsid w:val="00E06BAE"/>
    <w:rsid w:val="00E070CA"/>
    <w:rsid w:val="00E078F9"/>
    <w:rsid w:val="00E07C13"/>
    <w:rsid w:val="00E07D02"/>
    <w:rsid w:val="00E10675"/>
    <w:rsid w:val="00E108DD"/>
    <w:rsid w:val="00E10912"/>
    <w:rsid w:val="00E10B4D"/>
    <w:rsid w:val="00E10F46"/>
    <w:rsid w:val="00E11458"/>
    <w:rsid w:val="00E11FD9"/>
    <w:rsid w:val="00E12338"/>
    <w:rsid w:val="00E124C4"/>
    <w:rsid w:val="00E12E6B"/>
    <w:rsid w:val="00E131B8"/>
    <w:rsid w:val="00E13C16"/>
    <w:rsid w:val="00E14B23"/>
    <w:rsid w:val="00E15209"/>
    <w:rsid w:val="00E156D7"/>
    <w:rsid w:val="00E16A44"/>
    <w:rsid w:val="00E16B4D"/>
    <w:rsid w:val="00E17CD4"/>
    <w:rsid w:val="00E17E00"/>
    <w:rsid w:val="00E17E90"/>
    <w:rsid w:val="00E206F1"/>
    <w:rsid w:val="00E20840"/>
    <w:rsid w:val="00E20A34"/>
    <w:rsid w:val="00E21221"/>
    <w:rsid w:val="00E2160A"/>
    <w:rsid w:val="00E21A81"/>
    <w:rsid w:val="00E21CE0"/>
    <w:rsid w:val="00E220A1"/>
    <w:rsid w:val="00E2271A"/>
    <w:rsid w:val="00E23D6F"/>
    <w:rsid w:val="00E25D1D"/>
    <w:rsid w:val="00E26138"/>
    <w:rsid w:val="00E2645E"/>
    <w:rsid w:val="00E2787B"/>
    <w:rsid w:val="00E27F5B"/>
    <w:rsid w:val="00E307A8"/>
    <w:rsid w:val="00E30C52"/>
    <w:rsid w:val="00E329DD"/>
    <w:rsid w:val="00E32AE3"/>
    <w:rsid w:val="00E335A8"/>
    <w:rsid w:val="00E33B16"/>
    <w:rsid w:val="00E33FF7"/>
    <w:rsid w:val="00E341F7"/>
    <w:rsid w:val="00E35403"/>
    <w:rsid w:val="00E3547D"/>
    <w:rsid w:val="00E36203"/>
    <w:rsid w:val="00E36511"/>
    <w:rsid w:val="00E37287"/>
    <w:rsid w:val="00E378A5"/>
    <w:rsid w:val="00E400BA"/>
    <w:rsid w:val="00E40CB9"/>
    <w:rsid w:val="00E41214"/>
    <w:rsid w:val="00E413BB"/>
    <w:rsid w:val="00E418CA"/>
    <w:rsid w:val="00E41BDE"/>
    <w:rsid w:val="00E41E76"/>
    <w:rsid w:val="00E42636"/>
    <w:rsid w:val="00E42C2D"/>
    <w:rsid w:val="00E43096"/>
    <w:rsid w:val="00E437EF"/>
    <w:rsid w:val="00E43DCB"/>
    <w:rsid w:val="00E44705"/>
    <w:rsid w:val="00E448F7"/>
    <w:rsid w:val="00E44C46"/>
    <w:rsid w:val="00E44F50"/>
    <w:rsid w:val="00E45B19"/>
    <w:rsid w:val="00E47816"/>
    <w:rsid w:val="00E478BA"/>
    <w:rsid w:val="00E47F7E"/>
    <w:rsid w:val="00E50B64"/>
    <w:rsid w:val="00E51039"/>
    <w:rsid w:val="00E516A2"/>
    <w:rsid w:val="00E52035"/>
    <w:rsid w:val="00E52247"/>
    <w:rsid w:val="00E527A1"/>
    <w:rsid w:val="00E52A27"/>
    <w:rsid w:val="00E532A6"/>
    <w:rsid w:val="00E53A70"/>
    <w:rsid w:val="00E53AD9"/>
    <w:rsid w:val="00E53AFE"/>
    <w:rsid w:val="00E53CCF"/>
    <w:rsid w:val="00E548DB"/>
    <w:rsid w:val="00E54BC0"/>
    <w:rsid w:val="00E54DCA"/>
    <w:rsid w:val="00E54F62"/>
    <w:rsid w:val="00E55107"/>
    <w:rsid w:val="00E5525E"/>
    <w:rsid w:val="00E56AB4"/>
    <w:rsid w:val="00E56B15"/>
    <w:rsid w:val="00E56BA1"/>
    <w:rsid w:val="00E57EC8"/>
    <w:rsid w:val="00E605F5"/>
    <w:rsid w:val="00E606B6"/>
    <w:rsid w:val="00E6076E"/>
    <w:rsid w:val="00E60F08"/>
    <w:rsid w:val="00E61D6E"/>
    <w:rsid w:val="00E62584"/>
    <w:rsid w:val="00E63AA8"/>
    <w:rsid w:val="00E647B4"/>
    <w:rsid w:val="00E6543E"/>
    <w:rsid w:val="00E654F5"/>
    <w:rsid w:val="00E659E5"/>
    <w:rsid w:val="00E65A0C"/>
    <w:rsid w:val="00E65C6C"/>
    <w:rsid w:val="00E66040"/>
    <w:rsid w:val="00E665F7"/>
    <w:rsid w:val="00E67005"/>
    <w:rsid w:val="00E6765B"/>
    <w:rsid w:val="00E67D71"/>
    <w:rsid w:val="00E67DF6"/>
    <w:rsid w:val="00E708BB"/>
    <w:rsid w:val="00E70A05"/>
    <w:rsid w:val="00E72213"/>
    <w:rsid w:val="00E72B56"/>
    <w:rsid w:val="00E73351"/>
    <w:rsid w:val="00E7498E"/>
    <w:rsid w:val="00E74AEA"/>
    <w:rsid w:val="00E75794"/>
    <w:rsid w:val="00E76650"/>
    <w:rsid w:val="00E76B9E"/>
    <w:rsid w:val="00E76F30"/>
    <w:rsid w:val="00E77388"/>
    <w:rsid w:val="00E7768F"/>
    <w:rsid w:val="00E77C96"/>
    <w:rsid w:val="00E77E2E"/>
    <w:rsid w:val="00E800C2"/>
    <w:rsid w:val="00E80A29"/>
    <w:rsid w:val="00E80D6A"/>
    <w:rsid w:val="00E811B6"/>
    <w:rsid w:val="00E8153A"/>
    <w:rsid w:val="00E816DB"/>
    <w:rsid w:val="00E81E14"/>
    <w:rsid w:val="00E82321"/>
    <w:rsid w:val="00E8250A"/>
    <w:rsid w:val="00E826A9"/>
    <w:rsid w:val="00E8324E"/>
    <w:rsid w:val="00E83468"/>
    <w:rsid w:val="00E83736"/>
    <w:rsid w:val="00E8391F"/>
    <w:rsid w:val="00E84723"/>
    <w:rsid w:val="00E84C73"/>
    <w:rsid w:val="00E856DB"/>
    <w:rsid w:val="00E86F5A"/>
    <w:rsid w:val="00E87EFA"/>
    <w:rsid w:val="00E903DE"/>
    <w:rsid w:val="00E90792"/>
    <w:rsid w:val="00E907CF"/>
    <w:rsid w:val="00E909B6"/>
    <w:rsid w:val="00E90C41"/>
    <w:rsid w:val="00E90C8E"/>
    <w:rsid w:val="00E90CCF"/>
    <w:rsid w:val="00E910E8"/>
    <w:rsid w:val="00E91A1A"/>
    <w:rsid w:val="00E91D18"/>
    <w:rsid w:val="00E926FF"/>
    <w:rsid w:val="00E92BE7"/>
    <w:rsid w:val="00E93957"/>
    <w:rsid w:val="00E93AC4"/>
    <w:rsid w:val="00E93C16"/>
    <w:rsid w:val="00E94488"/>
    <w:rsid w:val="00E9601A"/>
    <w:rsid w:val="00E96581"/>
    <w:rsid w:val="00E96713"/>
    <w:rsid w:val="00E96B00"/>
    <w:rsid w:val="00E96D60"/>
    <w:rsid w:val="00E97036"/>
    <w:rsid w:val="00E97F4C"/>
    <w:rsid w:val="00EA0C66"/>
    <w:rsid w:val="00EA16C6"/>
    <w:rsid w:val="00EA1B20"/>
    <w:rsid w:val="00EA25BD"/>
    <w:rsid w:val="00EA2E57"/>
    <w:rsid w:val="00EA3134"/>
    <w:rsid w:val="00EA3BFF"/>
    <w:rsid w:val="00EA45CF"/>
    <w:rsid w:val="00EA49DF"/>
    <w:rsid w:val="00EA4A3B"/>
    <w:rsid w:val="00EA4EF4"/>
    <w:rsid w:val="00EA5324"/>
    <w:rsid w:val="00EA5C73"/>
    <w:rsid w:val="00EA5D3F"/>
    <w:rsid w:val="00EA62EA"/>
    <w:rsid w:val="00EA6440"/>
    <w:rsid w:val="00EA6A6D"/>
    <w:rsid w:val="00EA6BBD"/>
    <w:rsid w:val="00EA6D64"/>
    <w:rsid w:val="00EA6F44"/>
    <w:rsid w:val="00EA6FEF"/>
    <w:rsid w:val="00EA7038"/>
    <w:rsid w:val="00EA754D"/>
    <w:rsid w:val="00EA789B"/>
    <w:rsid w:val="00EA7B63"/>
    <w:rsid w:val="00EB018B"/>
    <w:rsid w:val="00EB031B"/>
    <w:rsid w:val="00EB0457"/>
    <w:rsid w:val="00EB077D"/>
    <w:rsid w:val="00EB0FE6"/>
    <w:rsid w:val="00EB11AD"/>
    <w:rsid w:val="00EB1C0E"/>
    <w:rsid w:val="00EB2065"/>
    <w:rsid w:val="00EB21A7"/>
    <w:rsid w:val="00EB2231"/>
    <w:rsid w:val="00EB225A"/>
    <w:rsid w:val="00EB2605"/>
    <w:rsid w:val="00EB34F1"/>
    <w:rsid w:val="00EB35CE"/>
    <w:rsid w:val="00EB3A52"/>
    <w:rsid w:val="00EB3BC8"/>
    <w:rsid w:val="00EB44F4"/>
    <w:rsid w:val="00EB4799"/>
    <w:rsid w:val="00EB4806"/>
    <w:rsid w:val="00EB48D1"/>
    <w:rsid w:val="00EB51F4"/>
    <w:rsid w:val="00EB52D4"/>
    <w:rsid w:val="00EB537A"/>
    <w:rsid w:val="00EB5585"/>
    <w:rsid w:val="00EB5CC7"/>
    <w:rsid w:val="00EB6586"/>
    <w:rsid w:val="00EB6611"/>
    <w:rsid w:val="00EB6D43"/>
    <w:rsid w:val="00EB7AE5"/>
    <w:rsid w:val="00EB7BE1"/>
    <w:rsid w:val="00EC08B5"/>
    <w:rsid w:val="00EC0EFC"/>
    <w:rsid w:val="00EC17AA"/>
    <w:rsid w:val="00EC259F"/>
    <w:rsid w:val="00EC2B8F"/>
    <w:rsid w:val="00EC3E5C"/>
    <w:rsid w:val="00EC4090"/>
    <w:rsid w:val="00EC46EE"/>
    <w:rsid w:val="00EC4763"/>
    <w:rsid w:val="00EC47A9"/>
    <w:rsid w:val="00EC4F84"/>
    <w:rsid w:val="00EC56EB"/>
    <w:rsid w:val="00EC5740"/>
    <w:rsid w:val="00EC5741"/>
    <w:rsid w:val="00EC58F2"/>
    <w:rsid w:val="00EC6806"/>
    <w:rsid w:val="00EC68DE"/>
    <w:rsid w:val="00EC6928"/>
    <w:rsid w:val="00EC7385"/>
    <w:rsid w:val="00EC73CC"/>
    <w:rsid w:val="00EC7884"/>
    <w:rsid w:val="00EC7B2F"/>
    <w:rsid w:val="00ED00F4"/>
    <w:rsid w:val="00ED0966"/>
    <w:rsid w:val="00ED1C6C"/>
    <w:rsid w:val="00ED2303"/>
    <w:rsid w:val="00ED26A0"/>
    <w:rsid w:val="00ED3C27"/>
    <w:rsid w:val="00ED4586"/>
    <w:rsid w:val="00ED47BE"/>
    <w:rsid w:val="00ED4807"/>
    <w:rsid w:val="00ED4D0A"/>
    <w:rsid w:val="00ED509D"/>
    <w:rsid w:val="00ED5947"/>
    <w:rsid w:val="00ED5B41"/>
    <w:rsid w:val="00ED7152"/>
    <w:rsid w:val="00EE0073"/>
    <w:rsid w:val="00EE0755"/>
    <w:rsid w:val="00EE0869"/>
    <w:rsid w:val="00EE1292"/>
    <w:rsid w:val="00EE1810"/>
    <w:rsid w:val="00EE1EBC"/>
    <w:rsid w:val="00EE1F12"/>
    <w:rsid w:val="00EE2500"/>
    <w:rsid w:val="00EE397C"/>
    <w:rsid w:val="00EE3A9C"/>
    <w:rsid w:val="00EE3D6D"/>
    <w:rsid w:val="00EE3DB3"/>
    <w:rsid w:val="00EE4BD8"/>
    <w:rsid w:val="00EE55FA"/>
    <w:rsid w:val="00EE6E5E"/>
    <w:rsid w:val="00EE7084"/>
    <w:rsid w:val="00EE7947"/>
    <w:rsid w:val="00EF00BC"/>
    <w:rsid w:val="00EF036F"/>
    <w:rsid w:val="00EF15DA"/>
    <w:rsid w:val="00EF1901"/>
    <w:rsid w:val="00EF1A10"/>
    <w:rsid w:val="00EF26C6"/>
    <w:rsid w:val="00EF2761"/>
    <w:rsid w:val="00EF2D7A"/>
    <w:rsid w:val="00EF2F6E"/>
    <w:rsid w:val="00EF435C"/>
    <w:rsid w:val="00EF46FC"/>
    <w:rsid w:val="00EF4D6E"/>
    <w:rsid w:val="00EF66AD"/>
    <w:rsid w:val="00EF676D"/>
    <w:rsid w:val="00EF69BD"/>
    <w:rsid w:val="00EF73CE"/>
    <w:rsid w:val="00EF7473"/>
    <w:rsid w:val="00EF79AE"/>
    <w:rsid w:val="00F020CF"/>
    <w:rsid w:val="00F02519"/>
    <w:rsid w:val="00F02678"/>
    <w:rsid w:val="00F03571"/>
    <w:rsid w:val="00F03B1F"/>
    <w:rsid w:val="00F03C2C"/>
    <w:rsid w:val="00F03E38"/>
    <w:rsid w:val="00F040DC"/>
    <w:rsid w:val="00F0437E"/>
    <w:rsid w:val="00F053FD"/>
    <w:rsid w:val="00F0595C"/>
    <w:rsid w:val="00F05E6B"/>
    <w:rsid w:val="00F06840"/>
    <w:rsid w:val="00F07338"/>
    <w:rsid w:val="00F10AA5"/>
    <w:rsid w:val="00F10C5D"/>
    <w:rsid w:val="00F10C5F"/>
    <w:rsid w:val="00F10E21"/>
    <w:rsid w:val="00F112D6"/>
    <w:rsid w:val="00F11345"/>
    <w:rsid w:val="00F116E9"/>
    <w:rsid w:val="00F11A65"/>
    <w:rsid w:val="00F11AD5"/>
    <w:rsid w:val="00F11E9D"/>
    <w:rsid w:val="00F12007"/>
    <w:rsid w:val="00F1200B"/>
    <w:rsid w:val="00F1229A"/>
    <w:rsid w:val="00F1355A"/>
    <w:rsid w:val="00F13743"/>
    <w:rsid w:val="00F13949"/>
    <w:rsid w:val="00F14668"/>
    <w:rsid w:val="00F1594A"/>
    <w:rsid w:val="00F15B42"/>
    <w:rsid w:val="00F15C10"/>
    <w:rsid w:val="00F160F0"/>
    <w:rsid w:val="00F16242"/>
    <w:rsid w:val="00F16313"/>
    <w:rsid w:val="00F1652A"/>
    <w:rsid w:val="00F1705E"/>
    <w:rsid w:val="00F17251"/>
    <w:rsid w:val="00F17737"/>
    <w:rsid w:val="00F20CD1"/>
    <w:rsid w:val="00F20ECA"/>
    <w:rsid w:val="00F2172C"/>
    <w:rsid w:val="00F21B13"/>
    <w:rsid w:val="00F22997"/>
    <w:rsid w:val="00F22BF2"/>
    <w:rsid w:val="00F22EDF"/>
    <w:rsid w:val="00F22F08"/>
    <w:rsid w:val="00F23449"/>
    <w:rsid w:val="00F23BEC"/>
    <w:rsid w:val="00F2442D"/>
    <w:rsid w:val="00F24A07"/>
    <w:rsid w:val="00F24C16"/>
    <w:rsid w:val="00F25CC0"/>
    <w:rsid w:val="00F27911"/>
    <w:rsid w:val="00F27916"/>
    <w:rsid w:val="00F27E06"/>
    <w:rsid w:val="00F30607"/>
    <w:rsid w:val="00F3081D"/>
    <w:rsid w:val="00F314E2"/>
    <w:rsid w:val="00F3271A"/>
    <w:rsid w:val="00F32B11"/>
    <w:rsid w:val="00F32BB3"/>
    <w:rsid w:val="00F32EF0"/>
    <w:rsid w:val="00F33E44"/>
    <w:rsid w:val="00F34589"/>
    <w:rsid w:val="00F34718"/>
    <w:rsid w:val="00F3578B"/>
    <w:rsid w:val="00F357D4"/>
    <w:rsid w:val="00F35A42"/>
    <w:rsid w:val="00F35B31"/>
    <w:rsid w:val="00F36F01"/>
    <w:rsid w:val="00F37330"/>
    <w:rsid w:val="00F37AFE"/>
    <w:rsid w:val="00F37EB3"/>
    <w:rsid w:val="00F40168"/>
    <w:rsid w:val="00F40BAE"/>
    <w:rsid w:val="00F40DE8"/>
    <w:rsid w:val="00F40E38"/>
    <w:rsid w:val="00F4120A"/>
    <w:rsid w:val="00F4180A"/>
    <w:rsid w:val="00F41B3F"/>
    <w:rsid w:val="00F41B8D"/>
    <w:rsid w:val="00F42E77"/>
    <w:rsid w:val="00F4376E"/>
    <w:rsid w:val="00F43F18"/>
    <w:rsid w:val="00F44456"/>
    <w:rsid w:val="00F445E6"/>
    <w:rsid w:val="00F44790"/>
    <w:rsid w:val="00F46368"/>
    <w:rsid w:val="00F46B11"/>
    <w:rsid w:val="00F46F61"/>
    <w:rsid w:val="00F47805"/>
    <w:rsid w:val="00F52401"/>
    <w:rsid w:val="00F526DE"/>
    <w:rsid w:val="00F53208"/>
    <w:rsid w:val="00F53B50"/>
    <w:rsid w:val="00F53C43"/>
    <w:rsid w:val="00F53E76"/>
    <w:rsid w:val="00F546FC"/>
    <w:rsid w:val="00F5498E"/>
    <w:rsid w:val="00F555B6"/>
    <w:rsid w:val="00F55BED"/>
    <w:rsid w:val="00F55DF2"/>
    <w:rsid w:val="00F56226"/>
    <w:rsid w:val="00F57FB1"/>
    <w:rsid w:val="00F608CC"/>
    <w:rsid w:val="00F60925"/>
    <w:rsid w:val="00F60AD9"/>
    <w:rsid w:val="00F60D07"/>
    <w:rsid w:val="00F611B4"/>
    <w:rsid w:val="00F621FE"/>
    <w:rsid w:val="00F6236E"/>
    <w:rsid w:val="00F628C6"/>
    <w:rsid w:val="00F62C08"/>
    <w:rsid w:val="00F63709"/>
    <w:rsid w:val="00F637E9"/>
    <w:rsid w:val="00F63801"/>
    <w:rsid w:val="00F63C65"/>
    <w:rsid w:val="00F64031"/>
    <w:rsid w:val="00F6452B"/>
    <w:rsid w:val="00F6529F"/>
    <w:rsid w:val="00F65873"/>
    <w:rsid w:val="00F6665B"/>
    <w:rsid w:val="00F66D4E"/>
    <w:rsid w:val="00F6721D"/>
    <w:rsid w:val="00F679CF"/>
    <w:rsid w:val="00F7035B"/>
    <w:rsid w:val="00F707D8"/>
    <w:rsid w:val="00F733C3"/>
    <w:rsid w:val="00F73ACF"/>
    <w:rsid w:val="00F73E16"/>
    <w:rsid w:val="00F73F7A"/>
    <w:rsid w:val="00F745CD"/>
    <w:rsid w:val="00F74877"/>
    <w:rsid w:val="00F7534C"/>
    <w:rsid w:val="00F75623"/>
    <w:rsid w:val="00F75867"/>
    <w:rsid w:val="00F76BA6"/>
    <w:rsid w:val="00F76CFC"/>
    <w:rsid w:val="00F77966"/>
    <w:rsid w:val="00F77E29"/>
    <w:rsid w:val="00F8048B"/>
    <w:rsid w:val="00F8121C"/>
    <w:rsid w:val="00F813BD"/>
    <w:rsid w:val="00F816E2"/>
    <w:rsid w:val="00F820BF"/>
    <w:rsid w:val="00F82CD0"/>
    <w:rsid w:val="00F82E73"/>
    <w:rsid w:val="00F83196"/>
    <w:rsid w:val="00F831C2"/>
    <w:rsid w:val="00F8352F"/>
    <w:rsid w:val="00F83A66"/>
    <w:rsid w:val="00F84579"/>
    <w:rsid w:val="00F84AD9"/>
    <w:rsid w:val="00F84BBF"/>
    <w:rsid w:val="00F857F7"/>
    <w:rsid w:val="00F86FA0"/>
    <w:rsid w:val="00F878B4"/>
    <w:rsid w:val="00F8796E"/>
    <w:rsid w:val="00F87A30"/>
    <w:rsid w:val="00F9091A"/>
    <w:rsid w:val="00F90D16"/>
    <w:rsid w:val="00F90F9E"/>
    <w:rsid w:val="00F91EE7"/>
    <w:rsid w:val="00F92411"/>
    <w:rsid w:val="00F92496"/>
    <w:rsid w:val="00F925A4"/>
    <w:rsid w:val="00F92AC5"/>
    <w:rsid w:val="00F92C89"/>
    <w:rsid w:val="00F92FE8"/>
    <w:rsid w:val="00F934DE"/>
    <w:rsid w:val="00F93C17"/>
    <w:rsid w:val="00F94A72"/>
    <w:rsid w:val="00F9530C"/>
    <w:rsid w:val="00F95C69"/>
    <w:rsid w:val="00F96DA4"/>
    <w:rsid w:val="00F978C7"/>
    <w:rsid w:val="00F97BFB"/>
    <w:rsid w:val="00F97CD0"/>
    <w:rsid w:val="00FA0398"/>
    <w:rsid w:val="00FA0443"/>
    <w:rsid w:val="00FA0462"/>
    <w:rsid w:val="00FA0DA4"/>
    <w:rsid w:val="00FA15A1"/>
    <w:rsid w:val="00FA163D"/>
    <w:rsid w:val="00FA1790"/>
    <w:rsid w:val="00FA269B"/>
    <w:rsid w:val="00FA2C1E"/>
    <w:rsid w:val="00FA3183"/>
    <w:rsid w:val="00FA3BBD"/>
    <w:rsid w:val="00FA4513"/>
    <w:rsid w:val="00FA50D3"/>
    <w:rsid w:val="00FA61F9"/>
    <w:rsid w:val="00FA6BA8"/>
    <w:rsid w:val="00FB0066"/>
    <w:rsid w:val="00FB03A0"/>
    <w:rsid w:val="00FB0E10"/>
    <w:rsid w:val="00FB14AC"/>
    <w:rsid w:val="00FB1722"/>
    <w:rsid w:val="00FB1B47"/>
    <w:rsid w:val="00FB216B"/>
    <w:rsid w:val="00FB23FC"/>
    <w:rsid w:val="00FB292E"/>
    <w:rsid w:val="00FB2F78"/>
    <w:rsid w:val="00FB380B"/>
    <w:rsid w:val="00FB39D4"/>
    <w:rsid w:val="00FB4163"/>
    <w:rsid w:val="00FB46CE"/>
    <w:rsid w:val="00FB4F8C"/>
    <w:rsid w:val="00FB570E"/>
    <w:rsid w:val="00FB5FFB"/>
    <w:rsid w:val="00FB6BF7"/>
    <w:rsid w:val="00FB6F76"/>
    <w:rsid w:val="00FB7263"/>
    <w:rsid w:val="00FC0B81"/>
    <w:rsid w:val="00FC0F7F"/>
    <w:rsid w:val="00FC13E9"/>
    <w:rsid w:val="00FC148D"/>
    <w:rsid w:val="00FC2CCA"/>
    <w:rsid w:val="00FC2FBB"/>
    <w:rsid w:val="00FC302B"/>
    <w:rsid w:val="00FC37C0"/>
    <w:rsid w:val="00FC386C"/>
    <w:rsid w:val="00FC3D8E"/>
    <w:rsid w:val="00FC4614"/>
    <w:rsid w:val="00FC47CF"/>
    <w:rsid w:val="00FC4805"/>
    <w:rsid w:val="00FC48A3"/>
    <w:rsid w:val="00FC49A2"/>
    <w:rsid w:val="00FC4A92"/>
    <w:rsid w:val="00FC58FE"/>
    <w:rsid w:val="00FC6659"/>
    <w:rsid w:val="00FC763B"/>
    <w:rsid w:val="00FD02DB"/>
    <w:rsid w:val="00FD128B"/>
    <w:rsid w:val="00FD14D7"/>
    <w:rsid w:val="00FD1FC5"/>
    <w:rsid w:val="00FD2351"/>
    <w:rsid w:val="00FD29AA"/>
    <w:rsid w:val="00FD4009"/>
    <w:rsid w:val="00FD502E"/>
    <w:rsid w:val="00FD538E"/>
    <w:rsid w:val="00FD5C86"/>
    <w:rsid w:val="00FD5D6A"/>
    <w:rsid w:val="00FD5DF1"/>
    <w:rsid w:val="00FD64B9"/>
    <w:rsid w:val="00FD6734"/>
    <w:rsid w:val="00FD68C8"/>
    <w:rsid w:val="00FD6E64"/>
    <w:rsid w:val="00FD7281"/>
    <w:rsid w:val="00FE087A"/>
    <w:rsid w:val="00FE0B35"/>
    <w:rsid w:val="00FE1DA6"/>
    <w:rsid w:val="00FE2814"/>
    <w:rsid w:val="00FE2926"/>
    <w:rsid w:val="00FE2D2D"/>
    <w:rsid w:val="00FE32F2"/>
    <w:rsid w:val="00FE476C"/>
    <w:rsid w:val="00FE49A7"/>
    <w:rsid w:val="00FE49FF"/>
    <w:rsid w:val="00FE4A02"/>
    <w:rsid w:val="00FE4D62"/>
    <w:rsid w:val="00FE4E62"/>
    <w:rsid w:val="00FE5137"/>
    <w:rsid w:val="00FE5D37"/>
    <w:rsid w:val="00FE5DAC"/>
    <w:rsid w:val="00FE65E7"/>
    <w:rsid w:val="00FE6A75"/>
    <w:rsid w:val="00FE7480"/>
    <w:rsid w:val="00FE74F9"/>
    <w:rsid w:val="00FE7E35"/>
    <w:rsid w:val="00FF025D"/>
    <w:rsid w:val="00FF1268"/>
    <w:rsid w:val="00FF1F3B"/>
    <w:rsid w:val="00FF256D"/>
    <w:rsid w:val="00FF2695"/>
    <w:rsid w:val="00FF2882"/>
    <w:rsid w:val="00FF33EF"/>
    <w:rsid w:val="00FF3F87"/>
    <w:rsid w:val="00FF4C34"/>
    <w:rsid w:val="00FF5AD6"/>
    <w:rsid w:val="00FF6A97"/>
    <w:rsid w:val="00FF75FC"/>
    <w:rsid w:val="00FF7774"/>
    <w:rsid w:val="00FF7D4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EEB579"/>
  <w15:docId w15:val="{8D765760-3962-463C-A579-562F6ED2F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before="120" w:after="120" w:line="360" w:lineRule="auto"/>
        <w:ind w:right="567" w:firstLine="56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2496"/>
    <w:pPr>
      <w:spacing w:before="0" w:after="0" w:line="240" w:lineRule="auto"/>
      <w:ind w:right="0" w:firstLine="0"/>
      <w:jc w:val="left"/>
    </w:pPr>
    <w:rPr>
      <w:rFonts w:ascii="Times New Roman" w:eastAsia="Times New Roman" w:hAnsi="Times New Roman" w:cs="Times New Roman"/>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62496"/>
    <w:pPr>
      <w:autoSpaceDE w:val="0"/>
      <w:autoSpaceDN w:val="0"/>
      <w:adjustRightInd w:val="0"/>
      <w:spacing w:before="0" w:after="0" w:line="240" w:lineRule="auto"/>
      <w:ind w:right="0" w:firstLine="0"/>
      <w:jc w:val="left"/>
    </w:pPr>
    <w:rPr>
      <w:rFonts w:ascii="Times New Roman" w:eastAsia="Times New Roman" w:hAnsi="Times New Roman" w:cs="Times New Roman"/>
      <w:color w:val="000000"/>
      <w:sz w:val="24"/>
      <w:szCs w:val="24"/>
      <w:lang w:val="en-US" w:eastAsia="en-GB"/>
    </w:rPr>
  </w:style>
  <w:style w:type="character" w:customStyle="1" w:styleId="markedcontent">
    <w:name w:val="markedcontent"/>
    <w:basedOn w:val="DefaultParagraphFont"/>
    <w:rsid w:val="00462496"/>
  </w:style>
  <w:style w:type="paragraph" w:styleId="ListParagraph">
    <w:name w:val="List Paragraph"/>
    <w:basedOn w:val="Normal"/>
    <w:uiPriority w:val="34"/>
    <w:qFormat/>
    <w:rsid w:val="00411E20"/>
    <w:pPr>
      <w:ind w:left="720"/>
      <w:contextualSpacing/>
    </w:pPr>
  </w:style>
  <w:style w:type="character" w:customStyle="1" w:styleId="cf01">
    <w:name w:val="cf01"/>
    <w:basedOn w:val="DefaultParagraphFont"/>
    <w:rsid w:val="00A5721E"/>
    <w:rPr>
      <w:rFonts w:ascii="Segoe UI" w:hAnsi="Segoe UI" w:cs="Segoe UI" w:hint="default"/>
      <w:sz w:val="18"/>
      <w:szCs w:val="18"/>
    </w:rPr>
  </w:style>
  <w:style w:type="character" w:customStyle="1" w:styleId="x193iq5w">
    <w:name w:val="x193iq5w"/>
    <w:basedOn w:val="DefaultParagraphFont"/>
    <w:rsid w:val="00135582"/>
  </w:style>
  <w:style w:type="character" w:styleId="Hyperlink">
    <w:name w:val="Hyperlink"/>
    <w:basedOn w:val="DefaultParagraphFont"/>
    <w:uiPriority w:val="99"/>
    <w:unhideWhenUsed/>
    <w:rsid w:val="001D2553"/>
    <w:rPr>
      <w:color w:val="0563C1" w:themeColor="hyperlink"/>
      <w:u w:val="single"/>
    </w:rPr>
  </w:style>
  <w:style w:type="character" w:customStyle="1" w:styleId="Neapdorotaspaminjimas1">
    <w:name w:val="Neapdorotas paminėjimas1"/>
    <w:basedOn w:val="DefaultParagraphFont"/>
    <w:uiPriority w:val="99"/>
    <w:semiHidden/>
    <w:unhideWhenUsed/>
    <w:rsid w:val="001D2553"/>
    <w:rPr>
      <w:color w:val="605E5C"/>
      <w:shd w:val="clear" w:color="auto" w:fill="E1DFDD"/>
    </w:rPr>
  </w:style>
  <w:style w:type="character" w:styleId="FollowedHyperlink">
    <w:name w:val="FollowedHyperlink"/>
    <w:basedOn w:val="DefaultParagraphFont"/>
    <w:uiPriority w:val="99"/>
    <w:semiHidden/>
    <w:unhideWhenUsed/>
    <w:rsid w:val="001D2553"/>
    <w:rPr>
      <w:color w:val="954F72" w:themeColor="followedHyperlink"/>
      <w:u w:val="single"/>
    </w:rPr>
  </w:style>
  <w:style w:type="character" w:styleId="Strong">
    <w:name w:val="Strong"/>
    <w:basedOn w:val="DefaultParagraphFont"/>
    <w:uiPriority w:val="22"/>
    <w:qFormat/>
    <w:rsid w:val="00E42636"/>
    <w:rPr>
      <w:b/>
      <w:bCs/>
    </w:rPr>
  </w:style>
  <w:style w:type="character" w:customStyle="1" w:styleId="normaltextrun">
    <w:name w:val="normaltextrun"/>
    <w:basedOn w:val="DefaultParagraphFont"/>
    <w:rsid w:val="00316421"/>
  </w:style>
  <w:style w:type="character" w:customStyle="1" w:styleId="eop">
    <w:name w:val="eop"/>
    <w:basedOn w:val="DefaultParagraphFont"/>
    <w:rsid w:val="00316421"/>
  </w:style>
  <w:style w:type="paragraph" w:customStyle="1" w:styleId="paragraph">
    <w:name w:val="paragraph"/>
    <w:basedOn w:val="Normal"/>
    <w:rsid w:val="007813EC"/>
    <w:pPr>
      <w:spacing w:before="100" w:beforeAutospacing="1" w:after="100" w:afterAutospacing="1"/>
    </w:pPr>
    <w:rPr>
      <w:sz w:val="24"/>
      <w:szCs w:val="24"/>
      <w:lang w:eastAsia="lt-LT"/>
    </w:rPr>
  </w:style>
  <w:style w:type="character" w:styleId="CommentReference">
    <w:name w:val="annotation reference"/>
    <w:basedOn w:val="DefaultParagraphFont"/>
    <w:uiPriority w:val="99"/>
    <w:semiHidden/>
    <w:unhideWhenUsed/>
    <w:rsid w:val="00001C01"/>
    <w:rPr>
      <w:sz w:val="16"/>
      <w:szCs w:val="16"/>
    </w:rPr>
  </w:style>
  <w:style w:type="paragraph" w:styleId="CommentText">
    <w:name w:val="annotation text"/>
    <w:basedOn w:val="Normal"/>
    <w:link w:val="CommentTextChar"/>
    <w:uiPriority w:val="99"/>
    <w:unhideWhenUsed/>
    <w:rsid w:val="00001C01"/>
  </w:style>
  <w:style w:type="character" w:customStyle="1" w:styleId="CommentTextChar">
    <w:name w:val="Comment Text Char"/>
    <w:basedOn w:val="DefaultParagraphFont"/>
    <w:link w:val="CommentText"/>
    <w:uiPriority w:val="99"/>
    <w:rsid w:val="00001C01"/>
    <w:rPr>
      <w:rFonts w:ascii="Times New Roman" w:eastAsia="Times New Roman" w:hAnsi="Times New Roman" w:cs="Times New Roman"/>
      <w:sz w:val="20"/>
      <w:szCs w:val="20"/>
      <w:lang w:eastAsia="en-GB"/>
    </w:rPr>
  </w:style>
  <w:style w:type="paragraph" w:styleId="Revision">
    <w:name w:val="Revision"/>
    <w:hidden/>
    <w:uiPriority w:val="99"/>
    <w:semiHidden/>
    <w:rsid w:val="000815FB"/>
    <w:pPr>
      <w:spacing w:before="0" w:after="0" w:line="240" w:lineRule="auto"/>
      <w:ind w:right="0" w:firstLine="0"/>
      <w:jc w:val="left"/>
    </w:pPr>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663C0"/>
    <w:rPr>
      <w:b/>
      <w:bCs/>
    </w:rPr>
  </w:style>
  <w:style w:type="character" w:customStyle="1" w:styleId="CommentSubjectChar">
    <w:name w:val="Comment Subject Char"/>
    <w:basedOn w:val="CommentTextChar"/>
    <w:link w:val="CommentSubject"/>
    <w:uiPriority w:val="99"/>
    <w:semiHidden/>
    <w:rsid w:val="00D663C0"/>
    <w:rPr>
      <w:rFonts w:ascii="Times New Roman" w:eastAsia="Times New Roman" w:hAnsi="Times New Roman" w:cs="Times New Roman"/>
      <w:b/>
      <w:bCs/>
      <w:sz w:val="20"/>
      <w:szCs w:val="20"/>
      <w:lang w:eastAsia="en-GB"/>
    </w:rPr>
  </w:style>
  <w:style w:type="paragraph" w:styleId="BalloonText">
    <w:name w:val="Balloon Text"/>
    <w:basedOn w:val="Normal"/>
    <w:link w:val="BalloonTextChar"/>
    <w:uiPriority w:val="99"/>
    <w:semiHidden/>
    <w:unhideWhenUsed/>
    <w:rsid w:val="00D663C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63C0"/>
    <w:rPr>
      <w:rFonts w:ascii="Segoe UI" w:eastAsia="Times New Roman" w:hAnsi="Segoe UI" w:cs="Segoe UI"/>
      <w:sz w:val="18"/>
      <w:szCs w:val="18"/>
      <w:lang w:eastAsia="en-GB"/>
    </w:rPr>
  </w:style>
  <w:style w:type="paragraph" w:customStyle="1" w:styleId="pf0">
    <w:name w:val="pf0"/>
    <w:basedOn w:val="Normal"/>
    <w:rsid w:val="00F555B6"/>
    <w:pPr>
      <w:spacing w:before="100" w:beforeAutospacing="1" w:after="100" w:afterAutospacing="1"/>
    </w:pPr>
    <w:rPr>
      <w:sz w:val="24"/>
      <w:szCs w:val="24"/>
      <w:lang w:eastAsia="lt-LT"/>
    </w:rPr>
  </w:style>
  <w:style w:type="character" w:customStyle="1" w:styleId="cf21">
    <w:name w:val="cf21"/>
    <w:basedOn w:val="DefaultParagraphFont"/>
    <w:rsid w:val="00F555B6"/>
    <w:rPr>
      <w:rFonts w:ascii="Segoe UI" w:hAnsi="Segoe UI" w:cs="Segoe UI" w:hint="default"/>
      <w:b/>
      <w:bCs/>
      <w:sz w:val="18"/>
      <w:szCs w:val="18"/>
    </w:rPr>
  </w:style>
  <w:style w:type="character" w:customStyle="1" w:styleId="cf31">
    <w:name w:val="cf31"/>
    <w:basedOn w:val="DefaultParagraphFont"/>
    <w:rsid w:val="00F555B6"/>
    <w:rPr>
      <w:rFonts w:ascii="Segoe UI" w:hAnsi="Segoe UI" w:cs="Segoe UI" w:hint="default"/>
      <w:sz w:val="18"/>
      <w:szCs w:val="18"/>
    </w:rPr>
  </w:style>
  <w:style w:type="paragraph" w:styleId="Header">
    <w:name w:val="header"/>
    <w:basedOn w:val="Normal"/>
    <w:link w:val="HeaderChar"/>
    <w:uiPriority w:val="99"/>
    <w:unhideWhenUsed/>
    <w:rsid w:val="00AC7B61"/>
    <w:pPr>
      <w:tabs>
        <w:tab w:val="center" w:pos="4819"/>
        <w:tab w:val="right" w:pos="9638"/>
      </w:tabs>
    </w:pPr>
  </w:style>
  <w:style w:type="character" w:customStyle="1" w:styleId="HeaderChar">
    <w:name w:val="Header Char"/>
    <w:basedOn w:val="DefaultParagraphFont"/>
    <w:link w:val="Header"/>
    <w:uiPriority w:val="99"/>
    <w:rsid w:val="00AC7B61"/>
    <w:rPr>
      <w:rFonts w:ascii="Times New Roman" w:eastAsia="Times New Roman" w:hAnsi="Times New Roman" w:cs="Times New Roman"/>
      <w:sz w:val="20"/>
      <w:szCs w:val="20"/>
      <w:lang w:eastAsia="en-GB"/>
    </w:rPr>
  </w:style>
  <w:style w:type="paragraph" w:styleId="Footer">
    <w:name w:val="footer"/>
    <w:basedOn w:val="Normal"/>
    <w:link w:val="FooterChar"/>
    <w:uiPriority w:val="99"/>
    <w:unhideWhenUsed/>
    <w:rsid w:val="00AC7B61"/>
    <w:pPr>
      <w:tabs>
        <w:tab w:val="center" w:pos="4819"/>
        <w:tab w:val="right" w:pos="9638"/>
      </w:tabs>
    </w:pPr>
  </w:style>
  <w:style w:type="character" w:customStyle="1" w:styleId="FooterChar">
    <w:name w:val="Footer Char"/>
    <w:basedOn w:val="DefaultParagraphFont"/>
    <w:link w:val="Footer"/>
    <w:uiPriority w:val="99"/>
    <w:rsid w:val="00AC7B61"/>
    <w:rPr>
      <w:rFonts w:ascii="Times New Roman" w:eastAsia="Times New Roman" w:hAnsi="Times New Roman" w:cs="Times New Roman"/>
      <w:sz w:val="20"/>
      <w:szCs w:val="20"/>
      <w:lang w:eastAsia="en-GB"/>
    </w:rPr>
  </w:style>
  <w:style w:type="character" w:customStyle="1" w:styleId="ng-star-inserted">
    <w:name w:val="ng-star-inserted"/>
    <w:basedOn w:val="DefaultParagraphFont"/>
    <w:rsid w:val="00787F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3037876">
      <w:bodyDiv w:val="1"/>
      <w:marLeft w:val="0"/>
      <w:marRight w:val="0"/>
      <w:marTop w:val="0"/>
      <w:marBottom w:val="0"/>
      <w:divBdr>
        <w:top w:val="none" w:sz="0" w:space="0" w:color="auto"/>
        <w:left w:val="none" w:sz="0" w:space="0" w:color="auto"/>
        <w:bottom w:val="none" w:sz="0" w:space="0" w:color="auto"/>
        <w:right w:val="none" w:sz="0" w:space="0" w:color="auto"/>
      </w:divBdr>
    </w:div>
    <w:div w:id="174930006">
      <w:bodyDiv w:val="1"/>
      <w:marLeft w:val="0"/>
      <w:marRight w:val="0"/>
      <w:marTop w:val="0"/>
      <w:marBottom w:val="0"/>
      <w:divBdr>
        <w:top w:val="none" w:sz="0" w:space="0" w:color="auto"/>
        <w:left w:val="none" w:sz="0" w:space="0" w:color="auto"/>
        <w:bottom w:val="none" w:sz="0" w:space="0" w:color="auto"/>
        <w:right w:val="none" w:sz="0" w:space="0" w:color="auto"/>
      </w:divBdr>
    </w:div>
    <w:div w:id="189807181">
      <w:bodyDiv w:val="1"/>
      <w:marLeft w:val="0"/>
      <w:marRight w:val="0"/>
      <w:marTop w:val="0"/>
      <w:marBottom w:val="0"/>
      <w:divBdr>
        <w:top w:val="none" w:sz="0" w:space="0" w:color="auto"/>
        <w:left w:val="none" w:sz="0" w:space="0" w:color="auto"/>
        <w:bottom w:val="none" w:sz="0" w:space="0" w:color="auto"/>
        <w:right w:val="none" w:sz="0" w:space="0" w:color="auto"/>
      </w:divBdr>
      <w:divsChild>
        <w:div w:id="2095735885">
          <w:marLeft w:val="0"/>
          <w:marRight w:val="0"/>
          <w:marTop w:val="0"/>
          <w:marBottom w:val="0"/>
          <w:divBdr>
            <w:top w:val="none" w:sz="0" w:space="0" w:color="auto"/>
            <w:left w:val="none" w:sz="0" w:space="0" w:color="auto"/>
            <w:bottom w:val="none" w:sz="0" w:space="0" w:color="auto"/>
            <w:right w:val="none" w:sz="0" w:space="0" w:color="auto"/>
          </w:divBdr>
        </w:div>
      </w:divsChild>
    </w:div>
    <w:div w:id="455878583">
      <w:bodyDiv w:val="1"/>
      <w:marLeft w:val="0"/>
      <w:marRight w:val="0"/>
      <w:marTop w:val="0"/>
      <w:marBottom w:val="0"/>
      <w:divBdr>
        <w:top w:val="none" w:sz="0" w:space="0" w:color="auto"/>
        <w:left w:val="none" w:sz="0" w:space="0" w:color="auto"/>
        <w:bottom w:val="none" w:sz="0" w:space="0" w:color="auto"/>
        <w:right w:val="none" w:sz="0" w:space="0" w:color="auto"/>
      </w:divBdr>
    </w:div>
    <w:div w:id="587151480">
      <w:bodyDiv w:val="1"/>
      <w:marLeft w:val="0"/>
      <w:marRight w:val="0"/>
      <w:marTop w:val="0"/>
      <w:marBottom w:val="0"/>
      <w:divBdr>
        <w:top w:val="none" w:sz="0" w:space="0" w:color="auto"/>
        <w:left w:val="none" w:sz="0" w:space="0" w:color="auto"/>
        <w:bottom w:val="none" w:sz="0" w:space="0" w:color="auto"/>
        <w:right w:val="none" w:sz="0" w:space="0" w:color="auto"/>
      </w:divBdr>
    </w:div>
    <w:div w:id="599795683">
      <w:bodyDiv w:val="1"/>
      <w:marLeft w:val="0"/>
      <w:marRight w:val="0"/>
      <w:marTop w:val="0"/>
      <w:marBottom w:val="0"/>
      <w:divBdr>
        <w:top w:val="none" w:sz="0" w:space="0" w:color="auto"/>
        <w:left w:val="none" w:sz="0" w:space="0" w:color="auto"/>
        <w:bottom w:val="none" w:sz="0" w:space="0" w:color="auto"/>
        <w:right w:val="none" w:sz="0" w:space="0" w:color="auto"/>
      </w:divBdr>
    </w:div>
    <w:div w:id="878401420">
      <w:bodyDiv w:val="1"/>
      <w:marLeft w:val="0"/>
      <w:marRight w:val="0"/>
      <w:marTop w:val="0"/>
      <w:marBottom w:val="0"/>
      <w:divBdr>
        <w:top w:val="none" w:sz="0" w:space="0" w:color="auto"/>
        <w:left w:val="none" w:sz="0" w:space="0" w:color="auto"/>
        <w:bottom w:val="none" w:sz="0" w:space="0" w:color="auto"/>
        <w:right w:val="none" w:sz="0" w:space="0" w:color="auto"/>
      </w:divBdr>
      <w:divsChild>
        <w:div w:id="176314572">
          <w:marLeft w:val="0"/>
          <w:marRight w:val="0"/>
          <w:marTop w:val="0"/>
          <w:marBottom w:val="0"/>
          <w:divBdr>
            <w:top w:val="none" w:sz="0" w:space="0" w:color="auto"/>
            <w:left w:val="none" w:sz="0" w:space="0" w:color="auto"/>
            <w:bottom w:val="none" w:sz="0" w:space="0" w:color="auto"/>
            <w:right w:val="none" w:sz="0" w:space="0" w:color="auto"/>
          </w:divBdr>
        </w:div>
      </w:divsChild>
    </w:div>
    <w:div w:id="1117915115">
      <w:bodyDiv w:val="1"/>
      <w:marLeft w:val="0"/>
      <w:marRight w:val="0"/>
      <w:marTop w:val="0"/>
      <w:marBottom w:val="0"/>
      <w:divBdr>
        <w:top w:val="none" w:sz="0" w:space="0" w:color="auto"/>
        <w:left w:val="none" w:sz="0" w:space="0" w:color="auto"/>
        <w:bottom w:val="none" w:sz="0" w:space="0" w:color="auto"/>
        <w:right w:val="none" w:sz="0" w:space="0" w:color="auto"/>
      </w:divBdr>
    </w:div>
    <w:div w:id="1211723924">
      <w:bodyDiv w:val="1"/>
      <w:marLeft w:val="0"/>
      <w:marRight w:val="0"/>
      <w:marTop w:val="0"/>
      <w:marBottom w:val="0"/>
      <w:divBdr>
        <w:top w:val="none" w:sz="0" w:space="0" w:color="auto"/>
        <w:left w:val="none" w:sz="0" w:space="0" w:color="auto"/>
        <w:bottom w:val="none" w:sz="0" w:space="0" w:color="auto"/>
        <w:right w:val="none" w:sz="0" w:space="0" w:color="auto"/>
      </w:divBdr>
      <w:divsChild>
        <w:div w:id="206530549">
          <w:marLeft w:val="0"/>
          <w:marRight w:val="0"/>
          <w:marTop w:val="0"/>
          <w:marBottom w:val="0"/>
          <w:divBdr>
            <w:top w:val="none" w:sz="0" w:space="0" w:color="auto"/>
            <w:left w:val="none" w:sz="0" w:space="0" w:color="auto"/>
            <w:bottom w:val="none" w:sz="0" w:space="0" w:color="auto"/>
            <w:right w:val="none" w:sz="0" w:space="0" w:color="auto"/>
          </w:divBdr>
        </w:div>
      </w:divsChild>
    </w:div>
    <w:div w:id="1330670115">
      <w:bodyDiv w:val="1"/>
      <w:marLeft w:val="0"/>
      <w:marRight w:val="0"/>
      <w:marTop w:val="0"/>
      <w:marBottom w:val="0"/>
      <w:divBdr>
        <w:top w:val="none" w:sz="0" w:space="0" w:color="auto"/>
        <w:left w:val="none" w:sz="0" w:space="0" w:color="auto"/>
        <w:bottom w:val="none" w:sz="0" w:space="0" w:color="auto"/>
        <w:right w:val="none" w:sz="0" w:space="0" w:color="auto"/>
      </w:divBdr>
      <w:divsChild>
        <w:div w:id="781148986">
          <w:marLeft w:val="0"/>
          <w:marRight w:val="0"/>
          <w:marTop w:val="0"/>
          <w:marBottom w:val="0"/>
          <w:divBdr>
            <w:top w:val="none" w:sz="0" w:space="0" w:color="auto"/>
            <w:left w:val="none" w:sz="0" w:space="0" w:color="auto"/>
            <w:bottom w:val="none" w:sz="0" w:space="0" w:color="auto"/>
            <w:right w:val="none" w:sz="0" w:space="0" w:color="auto"/>
          </w:divBdr>
        </w:div>
      </w:divsChild>
    </w:div>
    <w:div w:id="1784613691">
      <w:bodyDiv w:val="1"/>
      <w:marLeft w:val="0"/>
      <w:marRight w:val="0"/>
      <w:marTop w:val="0"/>
      <w:marBottom w:val="0"/>
      <w:divBdr>
        <w:top w:val="none" w:sz="0" w:space="0" w:color="auto"/>
        <w:left w:val="none" w:sz="0" w:space="0" w:color="auto"/>
        <w:bottom w:val="none" w:sz="0" w:space="0" w:color="auto"/>
        <w:right w:val="none" w:sz="0" w:space="0" w:color="auto"/>
      </w:divBdr>
    </w:div>
    <w:div w:id="1858228981">
      <w:bodyDiv w:val="1"/>
      <w:marLeft w:val="0"/>
      <w:marRight w:val="0"/>
      <w:marTop w:val="0"/>
      <w:marBottom w:val="0"/>
      <w:divBdr>
        <w:top w:val="none" w:sz="0" w:space="0" w:color="auto"/>
        <w:left w:val="none" w:sz="0" w:space="0" w:color="auto"/>
        <w:bottom w:val="none" w:sz="0" w:space="0" w:color="auto"/>
        <w:right w:val="none" w:sz="0" w:space="0" w:color="auto"/>
      </w:divBdr>
    </w:div>
    <w:div w:id="1935825158">
      <w:bodyDiv w:val="1"/>
      <w:marLeft w:val="0"/>
      <w:marRight w:val="0"/>
      <w:marTop w:val="0"/>
      <w:marBottom w:val="0"/>
      <w:divBdr>
        <w:top w:val="none" w:sz="0" w:space="0" w:color="auto"/>
        <w:left w:val="none" w:sz="0" w:space="0" w:color="auto"/>
        <w:bottom w:val="none" w:sz="0" w:space="0" w:color="auto"/>
        <w:right w:val="none" w:sz="0" w:space="0" w:color="auto"/>
      </w:divBdr>
    </w:div>
    <w:div w:id="209073575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97E2BC-A850-4A23-AD50-033D16EDF3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6</Pages>
  <Words>10496</Words>
  <Characters>5984</Characters>
  <Application>Microsoft Office Word</Application>
  <DocSecurity>0</DocSecurity>
  <Lines>49</Lines>
  <Paragraphs>32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Gintautas Zabiela</dc:creator>
  <cp:keywords/>
  <dc:description/>
  <cp:lastModifiedBy>Ugnė Juzėnaitė</cp:lastModifiedBy>
  <cp:revision>22</cp:revision>
  <cp:lastPrinted>2025-06-30T13:54:00Z</cp:lastPrinted>
  <dcterms:created xsi:type="dcterms:W3CDTF">2025-08-14T05:24:00Z</dcterms:created>
  <dcterms:modified xsi:type="dcterms:W3CDTF">2025-09-08T05:33:00Z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d82207cf27490ff3175719b61e74e5333ec6e810c34ee523acf94076ae7cf379</vt:lpwstr>
  </property>
</Properties>
</file>