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1"/>
        <w:tblpPr w:leftFromText="180" w:rightFromText="180" w:vertAnchor="text" w:horzAnchor="page" w:tblpX="5052" w:tblpY="-814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D32178" w:rsidRPr="000C5627" w14:paraId="05D40441" w14:textId="77777777" w:rsidTr="00D32178">
        <w:tc>
          <w:tcPr>
            <w:tcW w:w="5861" w:type="dxa"/>
          </w:tcPr>
          <w:p w14:paraId="3BFD773C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bookmarkStart w:id="0" w:name="_GoBack" w:colFirst="0" w:colLast="0"/>
            <w:r w:rsidRPr="000C5627">
              <w:rPr>
                <w:sz w:val="24"/>
                <w:szCs w:val="24"/>
              </w:rPr>
              <w:t>Forma patvirtinta</w:t>
            </w:r>
          </w:p>
        </w:tc>
      </w:tr>
      <w:tr w:rsidR="00D32178" w:rsidRPr="000C5627" w14:paraId="5CE71AD8" w14:textId="77777777" w:rsidTr="00D32178">
        <w:tc>
          <w:tcPr>
            <w:tcW w:w="5861" w:type="dxa"/>
          </w:tcPr>
          <w:p w14:paraId="31B3E1B8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>Kultūros paveldo departamento prie Kultūros ministerijos</w:t>
            </w:r>
          </w:p>
        </w:tc>
      </w:tr>
      <w:tr w:rsidR="00D32178" w:rsidRPr="000C5627" w14:paraId="2B3593ED" w14:textId="77777777" w:rsidTr="00D32178">
        <w:tc>
          <w:tcPr>
            <w:tcW w:w="5861" w:type="dxa"/>
          </w:tcPr>
          <w:p w14:paraId="28FDC9DB" w14:textId="7102B7D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 xml:space="preserve">direktoriaus 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2021 m.  </w:t>
            </w:r>
            <w:proofErr w:type="spellStart"/>
            <w:proofErr w:type="gramStart"/>
            <w:r w:rsidR="00CD35C7">
              <w:rPr>
                <w:color w:val="000000"/>
                <w:spacing w:val="-1"/>
                <w:sz w:val="24"/>
                <w:szCs w:val="24"/>
                <w:lang w:val="en-US"/>
              </w:rPr>
              <w:t>sausio</w:t>
            </w:r>
            <w:proofErr w:type="spellEnd"/>
            <w:proofErr w:type="gramEnd"/>
            <w:r w:rsidR="00CD35C7">
              <w:rPr>
                <w:color w:val="000000"/>
                <w:spacing w:val="-1"/>
                <w:sz w:val="24"/>
                <w:szCs w:val="24"/>
                <w:lang w:val="en-US"/>
              </w:rPr>
              <w:t xml:space="preserve"> 29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C5627">
              <w:rPr>
                <w:color w:val="000000"/>
                <w:spacing w:val="-1"/>
                <w:sz w:val="24"/>
                <w:szCs w:val="24"/>
              </w:rPr>
              <w:t xml:space="preserve">d. įsakymu Nr. 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>Į-30</w:t>
            </w:r>
          </w:p>
        </w:tc>
      </w:tr>
      <w:bookmarkEnd w:id="0"/>
    </w:tbl>
    <w:p w14:paraId="32DFC15E" w14:textId="00DCE0EE" w:rsidR="002A2058" w:rsidRPr="00320A59" w:rsidRDefault="002A2058" w:rsidP="000C5627">
      <w:pPr>
        <w:widowControl w:val="0"/>
        <w:ind w:left="3828" w:hanging="3828"/>
        <w:rPr>
          <w:b/>
        </w:rPr>
      </w:pPr>
    </w:p>
    <w:p w14:paraId="238D2BC2" w14:textId="1EA982E1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rPr>
          <w:b/>
        </w:rPr>
        <w:t>(Tipinė Paraiškos nustatyti nacionalinį kultūros kelio lygmenį Lietuvoje ir jį sertifikuoti forma)</w:t>
      </w:r>
    </w:p>
    <w:p w14:paraId="15285D04" w14:textId="77777777" w:rsidR="002A2058" w:rsidRPr="00320A59" w:rsidRDefault="002A2058" w:rsidP="002A2058">
      <w:pPr>
        <w:rPr>
          <w:sz w:val="22"/>
          <w:szCs w:val="22"/>
        </w:rPr>
      </w:pPr>
    </w:p>
    <w:p w14:paraId="158BB928" w14:textId="6734A98F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  <w:bCs/>
        </w:rPr>
      </w:pPr>
      <w:r w:rsidRPr="00320A59">
        <w:rPr>
          <w:b/>
          <w:bCs/>
        </w:rPr>
        <w:t xml:space="preserve">PARAIŠKA NUSTATYTI </w:t>
      </w:r>
      <w:r w:rsidR="00DC6D84">
        <w:rPr>
          <w:b/>
          <w:bCs/>
        </w:rPr>
        <w:t>NACIONALINĮ</w:t>
      </w:r>
      <w:r w:rsidRPr="00320A59">
        <w:rPr>
          <w:b/>
          <w:bCs/>
        </w:rPr>
        <w:t xml:space="preserve"> KULTŪROS KELIO LYGMENĮ LIETUVOJE IR JĮ SERTIFIKUOTI</w:t>
      </w:r>
    </w:p>
    <w:p w14:paraId="4162CD2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</w:p>
    <w:p w14:paraId="0665567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t>_______________</w:t>
      </w:r>
      <w:r w:rsidRPr="00320A59">
        <w:rPr>
          <w:b/>
        </w:rPr>
        <w:t xml:space="preserve"> </w:t>
      </w:r>
    </w:p>
    <w:p w14:paraId="78B2F263" w14:textId="77777777" w:rsidR="002A2058" w:rsidRPr="00320A59" w:rsidRDefault="002A2058" w:rsidP="002A2058">
      <w:pPr>
        <w:widowControl w:val="0"/>
        <w:jc w:val="center"/>
        <w:rPr>
          <w:sz w:val="20"/>
          <w:szCs w:val="20"/>
        </w:rPr>
      </w:pPr>
      <w:r w:rsidRPr="00320A59">
        <w:rPr>
          <w:sz w:val="20"/>
          <w:szCs w:val="20"/>
        </w:rPr>
        <w:t>(paraiškos pildymo data)</w:t>
      </w:r>
    </w:p>
    <w:p w14:paraId="0409B40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2E50B39" w14:textId="77777777" w:rsidR="002A2058" w:rsidRPr="00320A59" w:rsidRDefault="002A2058" w:rsidP="007E67D5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DUOMENYS APIE PARAIŠKĄ TEIKIANTĮ JURIDINĮ ASMENĮ</w:t>
      </w:r>
    </w:p>
    <w:p w14:paraId="47EC3D7C" w14:textId="77777777" w:rsidR="002A2058" w:rsidRPr="00320A59" w:rsidRDefault="002A2058" w:rsidP="002A2058">
      <w:pPr>
        <w:widowControl w:val="0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320A59" w:rsidRPr="00320A59" w14:paraId="0FCDF7FD" w14:textId="77777777" w:rsidTr="00320A59">
        <w:trPr>
          <w:trHeight w:val="323"/>
        </w:trPr>
        <w:tc>
          <w:tcPr>
            <w:tcW w:w="4503" w:type="dxa"/>
          </w:tcPr>
          <w:p w14:paraId="6CA3B0A7" w14:textId="77777777" w:rsidR="00320A59" w:rsidRPr="00320A59" w:rsidRDefault="00320A59" w:rsidP="007E5A97">
            <w:pPr>
              <w:widowControl w:val="0"/>
            </w:pPr>
            <w:r w:rsidRPr="00320A59">
              <w:t>Pavadinimas</w:t>
            </w:r>
          </w:p>
        </w:tc>
        <w:tc>
          <w:tcPr>
            <w:tcW w:w="5131" w:type="dxa"/>
          </w:tcPr>
          <w:p w14:paraId="5EBCE5EF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5C9BC2A4" w14:textId="77777777" w:rsidTr="00320A59">
        <w:trPr>
          <w:trHeight w:val="323"/>
        </w:trPr>
        <w:tc>
          <w:tcPr>
            <w:tcW w:w="4503" w:type="dxa"/>
          </w:tcPr>
          <w:p w14:paraId="6BAF698B" w14:textId="77777777" w:rsidR="00320A59" w:rsidRPr="00320A59" w:rsidRDefault="00320A59" w:rsidP="007E5A97">
            <w:pPr>
              <w:widowControl w:val="0"/>
            </w:pPr>
            <w:r w:rsidRPr="00320A59">
              <w:t>Teisinė forma</w:t>
            </w:r>
          </w:p>
        </w:tc>
        <w:tc>
          <w:tcPr>
            <w:tcW w:w="5131" w:type="dxa"/>
          </w:tcPr>
          <w:p w14:paraId="4370E205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50A9A66F" w14:textId="77777777" w:rsidTr="00320A59">
        <w:trPr>
          <w:trHeight w:val="323"/>
        </w:trPr>
        <w:tc>
          <w:tcPr>
            <w:tcW w:w="4503" w:type="dxa"/>
          </w:tcPr>
          <w:p w14:paraId="5E86EBD6" w14:textId="77777777" w:rsidR="00320A59" w:rsidRPr="00320A59" w:rsidRDefault="00320A59" w:rsidP="007E5A97">
            <w:pPr>
              <w:widowControl w:val="0"/>
            </w:pPr>
            <w:r w:rsidRPr="00320A59">
              <w:t>Kodas</w:t>
            </w:r>
          </w:p>
        </w:tc>
        <w:tc>
          <w:tcPr>
            <w:tcW w:w="5131" w:type="dxa"/>
          </w:tcPr>
          <w:p w14:paraId="79125DE9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177E328C" w14:textId="77777777" w:rsidTr="00320A59">
        <w:trPr>
          <w:trHeight w:val="323"/>
        </w:trPr>
        <w:tc>
          <w:tcPr>
            <w:tcW w:w="4503" w:type="dxa"/>
          </w:tcPr>
          <w:p w14:paraId="1762D4A8" w14:textId="77777777" w:rsidR="00320A59" w:rsidRPr="00320A59" w:rsidRDefault="00320A59" w:rsidP="007E5A97">
            <w:pPr>
              <w:widowControl w:val="0"/>
            </w:pPr>
            <w:r w:rsidRPr="00320A59">
              <w:t>Buveinės adresas</w:t>
            </w:r>
          </w:p>
        </w:tc>
        <w:tc>
          <w:tcPr>
            <w:tcW w:w="5131" w:type="dxa"/>
          </w:tcPr>
          <w:p w14:paraId="4584ECD3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3AC08CCA" w14:textId="77777777" w:rsidTr="00320A59">
        <w:trPr>
          <w:trHeight w:val="323"/>
        </w:trPr>
        <w:tc>
          <w:tcPr>
            <w:tcW w:w="4503" w:type="dxa"/>
          </w:tcPr>
          <w:p w14:paraId="5F65DACE" w14:textId="77777777" w:rsidR="00320A59" w:rsidRPr="00320A59" w:rsidRDefault="00320A59" w:rsidP="007E5A97">
            <w:pPr>
              <w:widowControl w:val="0"/>
            </w:pPr>
            <w:r w:rsidRPr="00320A59">
              <w:t>Telefono numeris</w:t>
            </w:r>
          </w:p>
        </w:tc>
        <w:tc>
          <w:tcPr>
            <w:tcW w:w="5131" w:type="dxa"/>
          </w:tcPr>
          <w:p w14:paraId="618808A5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2F270489" w14:textId="77777777" w:rsidTr="00320A59">
        <w:trPr>
          <w:trHeight w:val="323"/>
        </w:trPr>
        <w:tc>
          <w:tcPr>
            <w:tcW w:w="4503" w:type="dxa"/>
          </w:tcPr>
          <w:p w14:paraId="07E5FBFA" w14:textId="77777777" w:rsidR="00320A59" w:rsidRPr="00320A59" w:rsidRDefault="00320A59" w:rsidP="007E5A97">
            <w:pPr>
              <w:widowControl w:val="0"/>
            </w:pPr>
            <w:r w:rsidRPr="00320A59">
              <w:t>Elektroninio pašto adresas</w:t>
            </w:r>
          </w:p>
        </w:tc>
        <w:tc>
          <w:tcPr>
            <w:tcW w:w="5131" w:type="dxa"/>
          </w:tcPr>
          <w:p w14:paraId="1D004A17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1F8001D7" w14:textId="77777777" w:rsidTr="00320A59">
        <w:trPr>
          <w:trHeight w:val="323"/>
        </w:trPr>
        <w:tc>
          <w:tcPr>
            <w:tcW w:w="4503" w:type="dxa"/>
          </w:tcPr>
          <w:p w14:paraId="06E5CDBF" w14:textId="77777777" w:rsidR="00320A59" w:rsidRPr="00320A59" w:rsidRDefault="00320A59" w:rsidP="007E5A97">
            <w:pPr>
              <w:widowControl w:val="0"/>
            </w:pPr>
            <w:r w:rsidRPr="00320A59">
              <w:t>Interneto svetainės adresas</w:t>
            </w:r>
          </w:p>
        </w:tc>
        <w:tc>
          <w:tcPr>
            <w:tcW w:w="5131" w:type="dxa"/>
          </w:tcPr>
          <w:p w14:paraId="3912C0EC" w14:textId="77777777" w:rsidR="00320A59" w:rsidRPr="00320A59" w:rsidRDefault="00320A59" w:rsidP="007E5A97">
            <w:pPr>
              <w:widowControl w:val="0"/>
            </w:pPr>
          </w:p>
        </w:tc>
      </w:tr>
      <w:tr w:rsidR="00320A59" w:rsidRPr="00320A59" w14:paraId="2317D541" w14:textId="77777777" w:rsidTr="00320A59">
        <w:trPr>
          <w:trHeight w:val="323"/>
        </w:trPr>
        <w:tc>
          <w:tcPr>
            <w:tcW w:w="4503" w:type="dxa"/>
          </w:tcPr>
          <w:p w14:paraId="0CD3625C" w14:textId="77777777" w:rsidR="00320A59" w:rsidRPr="00320A59" w:rsidRDefault="00320A59" w:rsidP="007E5A97">
            <w:pPr>
              <w:widowControl w:val="0"/>
            </w:pPr>
            <w:r w:rsidRPr="00320A59">
              <w:t>Juridinio asmens vadovo vardas ir pavardė</w:t>
            </w:r>
          </w:p>
        </w:tc>
        <w:tc>
          <w:tcPr>
            <w:tcW w:w="5131" w:type="dxa"/>
          </w:tcPr>
          <w:p w14:paraId="24712151" w14:textId="77777777" w:rsidR="00320A59" w:rsidRPr="00320A59" w:rsidRDefault="00320A59" w:rsidP="007E5A97">
            <w:pPr>
              <w:widowControl w:val="0"/>
            </w:pPr>
          </w:p>
        </w:tc>
      </w:tr>
    </w:tbl>
    <w:p w14:paraId="4F158867" w14:textId="77777777" w:rsidR="002A2058" w:rsidRPr="00320A59" w:rsidRDefault="002A2058" w:rsidP="002A2058">
      <w:pPr>
        <w:widowControl w:val="0"/>
        <w:jc w:val="both"/>
        <w:rPr>
          <w:b/>
        </w:rPr>
      </w:pPr>
    </w:p>
    <w:p w14:paraId="081EAE90" w14:textId="645CD443" w:rsidR="002A2058" w:rsidRPr="00320A59" w:rsidRDefault="002A2058" w:rsidP="00320A59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BENDRIEJI DUOMENYS APIE PROJEKTĄ</w:t>
      </w:r>
    </w:p>
    <w:p w14:paraId="1C1B874F" w14:textId="77777777" w:rsidR="002A2058" w:rsidRPr="00320A59" w:rsidRDefault="002A2058" w:rsidP="002A2058">
      <w:pPr>
        <w:pStyle w:val="ListParagraph"/>
        <w:widowControl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644"/>
      </w:tblGrid>
      <w:tr w:rsidR="002A2058" w:rsidRPr="00320A59" w14:paraId="25564A4C" w14:textId="77777777" w:rsidTr="00C650FB">
        <w:trPr>
          <w:trHeight w:hRule="exact" w:val="323"/>
        </w:trPr>
        <w:tc>
          <w:tcPr>
            <w:tcW w:w="3103" w:type="dxa"/>
          </w:tcPr>
          <w:p w14:paraId="67228FA1" w14:textId="5847EA47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p</w:t>
            </w:r>
            <w:r w:rsidR="002A2058" w:rsidRPr="00320A59">
              <w:t>avadinimas</w:t>
            </w:r>
          </w:p>
        </w:tc>
        <w:tc>
          <w:tcPr>
            <w:tcW w:w="6644" w:type="dxa"/>
          </w:tcPr>
          <w:p w14:paraId="33ECFA97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21F3C4AA" w14:textId="77777777" w:rsidTr="00C650FB">
        <w:trPr>
          <w:trHeight w:hRule="exact" w:val="1411"/>
        </w:trPr>
        <w:tc>
          <w:tcPr>
            <w:tcW w:w="3103" w:type="dxa"/>
          </w:tcPr>
          <w:p w14:paraId="1F3B7A2E" w14:textId="47CAEC96" w:rsidR="00320A59" w:rsidRPr="00320A59" w:rsidRDefault="00115007" w:rsidP="00F2024E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320A59">
              <w:t>Kultūros k</w:t>
            </w:r>
            <w:r w:rsidR="000201F7" w:rsidRPr="00320A59">
              <w:t>elio t</w:t>
            </w:r>
            <w:r w:rsidR="002A2058" w:rsidRPr="00320A59">
              <w:t>ema</w:t>
            </w:r>
            <w:r w:rsidR="007140CD" w:rsidRPr="00320A5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6D1E79" w14:textId="6CB963ED" w:rsidR="002A2058" w:rsidRPr="00320A59" w:rsidRDefault="007140CD" w:rsidP="00F2024E">
            <w:pPr>
              <w:widowControl w:val="0"/>
            </w:pPr>
            <w:r w:rsidRPr="00320A59">
              <w:rPr>
                <w:color w:val="000000" w:themeColor="text1"/>
                <w:sz w:val="18"/>
                <w:szCs w:val="18"/>
              </w:rPr>
              <w:t>(tema atskleidžia nacionalinį regiono kultūrinį tapatumą, aktualizuojant vietos ir regioninį paveldą (materialųjį ir nematerialųjį) kultūros kelio vystymo ribose)</w:t>
            </w:r>
          </w:p>
        </w:tc>
        <w:tc>
          <w:tcPr>
            <w:tcW w:w="6644" w:type="dxa"/>
          </w:tcPr>
          <w:p w14:paraId="4736F221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40BF70E4" w14:textId="77777777" w:rsidTr="00C650FB">
        <w:trPr>
          <w:trHeight w:hRule="exact" w:val="531"/>
        </w:trPr>
        <w:tc>
          <w:tcPr>
            <w:tcW w:w="3103" w:type="dxa"/>
          </w:tcPr>
          <w:p w14:paraId="1FCC7E15" w14:textId="4EE300F8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i</w:t>
            </w:r>
            <w:r w:rsidR="002A2058" w:rsidRPr="00320A59">
              <w:t>nterneto svetainės adresas</w:t>
            </w:r>
          </w:p>
        </w:tc>
        <w:tc>
          <w:tcPr>
            <w:tcW w:w="6644" w:type="dxa"/>
          </w:tcPr>
          <w:p w14:paraId="030DBAAF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1CFF20D5" w14:textId="77777777" w:rsidTr="00C650FB">
        <w:trPr>
          <w:trHeight w:hRule="exact" w:val="1936"/>
        </w:trPr>
        <w:tc>
          <w:tcPr>
            <w:tcW w:w="3103" w:type="dxa"/>
          </w:tcPr>
          <w:p w14:paraId="0B5A9FD8" w14:textId="75A9190F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</w:t>
            </w:r>
            <w:r w:rsidR="007140CD" w:rsidRPr="00320A59">
              <w:t xml:space="preserve"> teritorijos</w:t>
            </w:r>
            <w:r w:rsidR="00F2024E" w:rsidRPr="00320A59">
              <w:t xml:space="preserve"> </w:t>
            </w:r>
            <w:r w:rsidR="00F2024E" w:rsidRPr="00320A59">
              <w:rPr>
                <w:color w:val="000000" w:themeColor="text1"/>
                <w:sz w:val="18"/>
                <w:szCs w:val="18"/>
              </w:rPr>
              <w:t>(</w:t>
            </w:r>
            <w:r w:rsidR="007140CD" w:rsidRPr="00320A59">
              <w:rPr>
                <w:color w:val="000000" w:themeColor="text1"/>
                <w:sz w:val="18"/>
                <w:szCs w:val="18"/>
              </w:rPr>
              <w:t>bendradarbiavimas vystomas ne mažiau kaip trijose Lietuvos apskrityse arba apima ne mažiau kaip šešias Lietuvos savivaldybes, arba dalis projekto vykdoma ne Lietuvos teritorijoje (ne daugiau kaip vienoje užsienio šalyje)</w:t>
            </w:r>
          </w:p>
        </w:tc>
        <w:tc>
          <w:tcPr>
            <w:tcW w:w="6644" w:type="dxa"/>
          </w:tcPr>
          <w:p w14:paraId="2EB2D0C0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69764FDE" w14:textId="77777777" w:rsidTr="00C650FB">
        <w:trPr>
          <w:trHeight w:hRule="exact" w:val="1774"/>
        </w:trPr>
        <w:tc>
          <w:tcPr>
            <w:tcW w:w="3103" w:type="dxa"/>
          </w:tcPr>
          <w:p w14:paraId="18F0E387" w14:textId="7048DF70" w:rsidR="002A2058" w:rsidRPr="00320A59" w:rsidRDefault="002A2058" w:rsidP="00BF713F">
            <w:pPr>
              <w:widowControl w:val="0"/>
            </w:pPr>
            <w:r w:rsidRPr="00320A59">
              <w:t xml:space="preserve">Tikslinės </w:t>
            </w:r>
            <w:r w:rsidRPr="00320A59">
              <w:rPr>
                <w:color w:val="000000" w:themeColor="text1"/>
              </w:rPr>
              <w:t>rinkos ir lankytojų grupės (pažymėti X)</w:t>
            </w:r>
            <w:r w:rsidR="00BF713F" w:rsidRPr="00320A59">
              <w:rPr>
                <w:color w:val="000000" w:themeColor="text1"/>
              </w:rPr>
              <w:t xml:space="preserve"> </w:t>
            </w:r>
            <w:r w:rsidRPr="00320A59">
              <w:rPr>
                <w:color w:val="000000" w:themeColor="text1"/>
              </w:rPr>
              <w:t>ir grupių poreikiai</w:t>
            </w:r>
            <w:r w:rsidR="00BF713F" w:rsidRPr="00320A59">
              <w:rPr>
                <w:color w:val="000000" w:themeColor="text1"/>
              </w:rPr>
              <w:t>.</w:t>
            </w:r>
          </w:p>
          <w:p w14:paraId="6C557BFF" w14:textId="77777777" w:rsidR="002A2058" w:rsidRPr="00320A59" w:rsidRDefault="002A2058" w:rsidP="00F2024E">
            <w:pPr>
              <w:widowControl w:val="0"/>
            </w:pPr>
          </w:p>
          <w:p w14:paraId="2682CA31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02938AA7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Šeimos</w:t>
            </w:r>
          </w:p>
          <w:p w14:paraId="713ADBC4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Pavieniai keliautojai</w:t>
            </w:r>
          </w:p>
          <w:p w14:paraId="7A0DE9C2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Lankytojų grupės</w:t>
            </w:r>
          </w:p>
          <w:p w14:paraId="02CDBC7A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Moksleiviai</w:t>
            </w:r>
          </w:p>
          <w:p w14:paraId="29C457AF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Kita (įrašyti):</w:t>
            </w:r>
          </w:p>
          <w:p w14:paraId="36B0C7FF" w14:textId="36F5424D" w:rsidR="00BF713F" w:rsidRPr="00320A59" w:rsidRDefault="00BF713F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Poreikiai:</w:t>
            </w:r>
          </w:p>
          <w:p w14:paraId="6C64935D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065EE0C4" w14:textId="77777777" w:rsidTr="00C650FB">
        <w:trPr>
          <w:trHeight w:hRule="exact" w:val="1669"/>
        </w:trPr>
        <w:tc>
          <w:tcPr>
            <w:tcW w:w="3103" w:type="dxa"/>
          </w:tcPr>
          <w:p w14:paraId="7AE2E5DD" w14:textId="73335506" w:rsidR="00F2024E" w:rsidRPr="00320A59" w:rsidRDefault="002A2058" w:rsidP="00F2024E">
            <w:pPr>
              <w:jc w:val="both"/>
              <w:rPr>
                <w:i/>
                <w:color w:val="000000" w:themeColor="text1"/>
              </w:rPr>
            </w:pPr>
            <w:r w:rsidRPr="00320A59">
              <w:rPr>
                <w:color w:val="000000" w:themeColor="text1"/>
              </w:rPr>
              <w:lastRenderedPageBreak/>
              <w:t>Plėtojami kultūros ištekliai (pažymėti X)</w:t>
            </w:r>
            <w:r w:rsidR="00F2024E" w:rsidRPr="00320A59">
              <w:rPr>
                <w:color w:val="000000" w:themeColor="text1"/>
              </w:rPr>
              <w:t xml:space="preserve"> </w:t>
            </w:r>
            <w:r w:rsidR="00BF713F" w:rsidRPr="00320A59">
              <w:rPr>
                <w:color w:val="000000" w:themeColor="text1"/>
              </w:rPr>
              <w:t xml:space="preserve">ir </w:t>
            </w:r>
            <w:r w:rsidR="00F2024E" w:rsidRPr="00320A59">
              <w:rPr>
                <w:color w:val="000000" w:themeColor="text1"/>
              </w:rPr>
              <w:t>jų sąsajos su kaimyninėmis šalimis</w:t>
            </w:r>
          </w:p>
          <w:p w14:paraId="6D9956E7" w14:textId="77777777" w:rsidR="002A2058" w:rsidRPr="00320A59" w:rsidRDefault="002A2058" w:rsidP="00F2024E">
            <w:pPr>
              <w:widowControl w:val="0"/>
            </w:pPr>
          </w:p>
          <w:p w14:paraId="2EA7D36E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7766F202" w14:textId="77777777" w:rsidR="002A2058" w:rsidRPr="00320A59" w:rsidRDefault="002A2058" w:rsidP="00F2024E">
            <w:pPr>
              <w:widowControl w:val="0"/>
            </w:pPr>
            <w:r w:rsidRPr="00320A59">
              <w:t>Paveldo objektai</w:t>
            </w:r>
          </w:p>
          <w:p w14:paraId="435F28C4" w14:textId="77777777" w:rsidR="002A2058" w:rsidRPr="00320A59" w:rsidRDefault="002A2058" w:rsidP="00F2024E">
            <w:pPr>
              <w:widowControl w:val="0"/>
            </w:pPr>
            <w:r w:rsidRPr="00320A59">
              <w:t>Muziejai</w:t>
            </w:r>
          </w:p>
          <w:p w14:paraId="34ABD2BA" w14:textId="77777777" w:rsidR="002A2058" w:rsidRPr="00320A59" w:rsidRDefault="002A2058" w:rsidP="00F2024E">
            <w:pPr>
              <w:widowControl w:val="0"/>
            </w:pPr>
            <w:r w:rsidRPr="00320A59">
              <w:t>Kultūros centrai</w:t>
            </w:r>
          </w:p>
          <w:p w14:paraId="3EBFF626" w14:textId="77777777" w:rsidR="002A2058" w:rsidRPr="00320A59" w:rsidRDefault="002A2058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Kita (įrašyti):</w:t>
            </w:r>
          </w:p>
          <w:p w14:paraId="67B115E6" w14:textId="0FA210AB" w:rsidR="00BF713F" w:rsidRPr="00320A59" w:rsidRDefault="00BF713F" w:rsidP="00F2024E">
            <w:pPr>
              <w:rPr>
                <w:color w:val="000000"/>
              </w:rPr>
            </w:pPr>
            <w:r w:rsidRPr="00320A59">
              <w:rPr>
                <w:color w:val="000000"/>
              </w:rPr>
              <w:t>Sąsajos:</w:t>
            </w:r>
          </w:p>
          <w:p w14:paraId="6552DBB5" w14:textId="77777777" w:rsidR="002A2058" w:rsidRPr="00320A59" w:rsidRDefault="002A2058" w:rsidP="00F2024E">
            <w:pPr>
              <w:widowControl w:val="0"/>
            </w:pPr>
          </w:p>
          <w:p w14:paraId="36C388AB" w14:textId="77777777" w:rsidR="002A2058" w:rsidRPr="00320A59" w:rsidRDefault="002A2058" w:rsidP="00F2024E">
            <w:pPr>
              <w:rPr>
                <w:color w:val="000000"/>
              </w:rPr>
            </w:pPr>
          </w:p>
        </w:tc>
      </w:tr>
      <w:tr w:rsidR="009D24B7" w:rsidRPr="00320A59" w14:paraId="7F5FC01A" w14:textId="77777777" w:rsidTr="00C650FB">
        <w:trPr>
          <w:trHeight w:hRule="exact" w:val="719"/>
        </w:trPr>
        <w:tc>
          <w:tcPr>
            <w:tcW w:w="3103" w:type="dxa"/>
          </w:tcPr>
          <w:p w14:paraId="0F664D5E" w14:textId="1351BBB2" w:rsidR="009D24B7" w:rsidRPr="00320A59" w:rsidRDefault="009D24B7" w:rsidP="00F2024E">
            <w:pPr>
              <w:jc w:val="both"/>
              <w:rPr>
                <w:color w:val="000000" w:themeColor="text1"/>
              </w:rPr>
            </w:pPr>
            <w:r w:rsidRPr="00320A59">
              <w:t>Finansavimo šaltiniai (esami ir potencialūs)</w:t>
            </w:r>
          </w:p>
        </w:tc>
        <w:tc>
          <w:tcPr>
            <w:tcW w:w="6644" w:type="dxa"/>
          </w:tcPr>
          <w:p w14:paraId="62B2C5EB" w14:textId="77777777" w:rsidR="009D24B7" w:rsidRPr="00320A59" w:rsidRDefault="009D24B7" w:rsidP="00F2024E">
            <w:pPr>
              <w:widowControl w:val="0"/>
            </w:pPr>
          </w:p>
        </w:tc>
      </w:tr>
    </w:tbl>
    <w:p w14:paraId="00E16E1D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78CD22A" w14:textId="5A75CBBF" w:rsidR="002A2058" w:rsidRPr="00320A59" w:rsidRDefault="002A2058" w:rsidP="00320A59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PASLAUGŲ INFRASTRUKTŪROS PAGRINDINIUOSE MARŠRUTO TAŠKUOSE APRAŠYMAS</w:t>
      </w:r>
    </w:p>
    <w:p w14:paraId="74163AC5" w14:textId="77777777" w:rsidR="00320A59" w:rsidRPr="00320A59" w:rsidRDefault="00320A59" w:rsidP="00320A59">
      <w:pPr>
        <w:pStyle w:val="ListParagraph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54EAAD07" w14:textId="77777777" w:rsidTr="00320A59">
        <w:trPr>
          <w:trHeight w:hRule="exact" w:val="2386"/>
        </w:trPr>
        <w:tc>
          <w:tcPr>
            <w:tcW w:w="9634" w:type="dxa"/>
          </w:tcPr>
          <w:p w14:paraId="60675818" w14:textId="77777777" w:rsidR="002A2058" w:rsidRPr="00320A59" w:rsidRDefault="002A2058" w:rsidP="00F2024E">
            <w:pPr>
              <w:widowControl w:val="0"/>
            </w:pPr>
          </w:p>
          <w:p w14:paraId="77AB6B74" w14:textId="77777777" w:rsidR="002A2058" w:rsidRPr="00320A59" w:rsidRDefault="002A2058" w:rsidP="00F2024E">
            <w:pPr>
              <w:widowControl w:val="0"/>
            </w:pPr>
          </w:p>
          <w:p w14:paraId="06464013" w14:textId="77777777" w:rsidR="002A2058" w:rsidRPr="00320A59" w:rsidRDefault="002A2058" w:rsidP="00F2024E">
            <w:pPr>
              <w:widowControl w:val="0"/>
            </w:pPr>
          </w:p>
          <w:p w14:paraId="5014C0FD" w14:textId="77777777" w:rsidR="002A2058" w:rsidRPr="00320A59" w:rsidRDefault="002A2058" w:rsidP="00F2024E">
            <w:pPr>
              <w:widowControl w:val="0"/>
            </w:pPr>
          </w:p>
          <w:p w14:paraId="473C8A91" w14:textId="77777777" w:rsidR="002A2058" w:rsidRPr="00320A59" w:rsidRDefault="002A2058" w:rsidP="00F2024E">
            <w:pPr>
              <w:widowControl w:val="0"/>
            </w:pPr>
          </w:p>
          <w:p w14:paraId="789CC2A6" w14:textId="77777777" w:rsidR="002A2058" w:rsidRPr="00320A59" w:rsidRDefault="002A2058" w:rsidP="00F2024E">
            <w:pPr>
              <w:widowControl w:val="0"/>
            </w:pPr>
          </w:p>
          <w:p w14:paraId="30E462AD" w14:textId="2467C463" w:rsidR="002A2058" w:rsidRDefault="002A2058" w:rsidP="00F2024E">
            <w:pPr>
              <w:widowControl w:val="0"/>
            </w:pPr>
          </w:p>
          <w:p w14:paraId="3BE5D86A" w14:textId="77777777" w:rsidR="00320A59" w:rsidRPr="00320A59" w:rsidRDefault="00320A59" w:rsidP="00F2024E">
            <w:pPr>
              <w:widowControl w:val="0"/>
            </w:pPr>
          </w:p>
          <w:p w14:paraId="44AA50CD" w14:textId="77777777" w:rsidR="002A2058" w:rsidRPr="00320A59" w:rsidRDefault="002A2058" w:rsidP="00F2024E">
            <w:pPr>
              <w:widowControl w:val="0"/>
            </w:pPr>
          </w:p>
        </w:tc>
      </w:tr>
    </w:tbl>
    <w:p w14:paraId="5F9B7B96" w14:textId="77777777" w:rsidR="002A2058" w:rsidRPr="00320A59" w:rsidRDefault="002A2058" w:rsidP="002A2058">
      <w:pPr>
        <w:widowControl w:val="0"/>
        <w:rPr>
          <w:b/>
        </w:rPr>
      </w:pPr>
    </w:p>
    <w:p w14:paraId="6AE11E9A" w14:textId="767A4BA0" w:rsidR="002A2058" w:rsidRDefault="002A2058" w:rsidP="00320A59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bookmarkStart w:id="1" w:name="_Hlk496796151"/>
      <w:r w:rsidRPr="00320A59">
        <w:rPr>
          <w:b/>
        </w:rPr>
        <w:t>TREJŲ METŲ VEIKLOS IR RINKODAROS PLANAS</w:t>
      </w:r>
      <w:bookmarkEnd w:id="1"/>
    </w:p>
    <w:p w14:paraId="1D6994B3" w14:textId="77777777" w:rsidR="00320A59" w:rsidRPr="00320A59" w:rsidRDefault="00320A59" w:rsidP="00320A59">
      <w:pPr>
        <w:pStyle w:val="ListParagraph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1C0A43D2" w14:textId="77777777" w:rsidTr="00320A59">
        <w:trPr>
          <w:trHeight w:hRule="exact" w:val="2289"/>
        </w:trPr>
        <w:tc>
          <w:tcPr>
            <w:tcW w:w="9634" w:type="dxa"/>
          </w:tcPr>
          <w:p w14:paraId="595FF67A" w14:textId="77777777" w:rsidR="002A2058" w:rsidRPr="00320A59" w:rsidRDefault="002A2058" w:rsidP="00F2024E">
            <w:pPr>
              <w:widowControl w:val="0"/>
            </w:pPr>
          </w:p>
          <w:p w14:paraId="517F7BF6" w14:textId="77777777" w:rsidR="002A2058" w:rsidRPr="00320A59" w:rsidRDefault="002A2058" w:rsidP="00F2024E">
            <w:pPr>
              <w:widowControl w:val="0"/>
            </w:pPr>
          </w:p>
          <w:p w14:paraId="22C37DD0" w14:textId="77777777" w:rsidR="002A2058" w:rsidRPr="00320A59" w:rsidRDefault="002A2058" w:rsidP="00F2024E">
            <w:pPr>
              <w:widowControl w:val="0"/>
            </w:pPr>
          </w:p>
          <w:p w14:paraId="40BE4830" w14:textId="77777777" w:rsidR="002A2058" w:rsidRPr="00320A59" w:rsidRDefault="002A2058" w:rsidP="00F2024E">
            <w:pPr>
              <w:widowControl w:val="0"/>
            </w:pPr>
          </w:p>
          <w:p w14:paraId="5EE4390B" w14:textId="77777777" w:rsidR="002A2058" w:rsidRPr="00320A59" w:rsidRDefault="002A2058" w:rsidP="00F2024E">
            <w:pPr>
              <w:widowControl w:val="0"/>
            </w:pPr>
          </w:p>
          <w:p w14:paraId="746D5281" w14:textId="77777777" w:rsidR="002A2058" w:rsidRPr="00320A59" w:rsidRDefault="002A2058" w:rsidP="00F2024E">
            <w:pPr>
              <w:widowControl w:val="0"/>
            </w:pPr>
          </w:p>
          <w:p w14:paraId="21031434" w14:textId="7ACAA1E1" w:rsidR="002A2058" w:rsidRDefault="002A2058" w:rsidP="00F2024E">
            <w:pPr>
              <w:widowControl w:val="0"/>
            </w:pPr>
          </w:p>
          <w:p w14:paraId="4AB13311" w14:textId="77777777" w:rsidR="00320A59" w:rsidRPr="00320A59" w:rsidRDefault="00320A59" w:rsidP="00F2024E">
            <w:pPr>
              <w:widowControl w:val="0"/>
            </w:pPr>
          </w:p>
          <w:p w14:paraId="0E2AD3C1" w14:textId="77777777" w:rsidR="002A2058" w:rsidRPr="00320A59" w:rsidRDefault="002A2058" w:rsidP="00F2024E">
            <w:pPr>
              <w:widowControl w:val="0"/>
            </w:pPr>
          </w:p>
        </w:tc>
      </w:tr>
    </w:tbl>
    <w:p w14:paraId="50D88550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1D7F267B" w14:textId="0141E63C" w:rsidR="002A2058" w:rsidRPr="00320A59" w:rsidRDefault="002A2058" w:rsidP="00320A59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PARTNERYSČIŲ TINKLAS</w:t>
      </w:r>
    </w:p>
    <w:p w14:paraId="66C77DBD" w14:textId="77777777" w:rsidR="00320A59" w:rsidRDefault="00320A59" w:rsidP="00BF713F">
      <w:pPr>
        <w:pStyle w:val="centrbold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14:paraId="31F3FD0C" w14:textId="5804C1EE" w:rsidR="002A2058" w:rsidRDefault="00F160FD" w:rsidP="00320A59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  <w:r w:rsidRPr="00320A59">
        <w:rPr>
          <w:color w:val="000000" w:themeColor="text1"/>
          <w:sz w:val="18"/>
          <w:szCs w:val="18"/>
        </w:rPr>
        <w:t>(</w:t>
      </w:r>
      <w:r w:rsidR="00A81A8D" w:rsidRPr="00320A59">
        <w:rPr>
          <w:color w:val="000000" w:themeColor="text1"/>
          <w:sz w:val="18"/>
          <w:szCs w:val="18"/>
        </w:rPr>
        <w:t xml:space="preserve">Dalyvaujančių įstaigų ir organizacijų, nevyriausybinio sektoriaus bei bendruomenių partnerysčių tinklas: kultūros kelio organizacinė (valdymo) struktūra, apibrėžti </w:t>
      </w:r>
      <w:r w:rsidRPr="00320A59">
        <w:rPr>
          <w:color w:val="000000" w:themeColor="text1"/>
          <w:sz w:val="18"/>
          <w:szCs w:val="18"/>
        </w:rPr>
        <w:t>esami ir potencialūs partneriai)</w:t>
      </w:r>
    </w:p>
    <w:p w14:paraId="4990B2E8" w14:textId="77777777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7EAACCB6" w14:textId="77777777" w:rsidTr="00320A59">
        <w:trPr>
          <w:trHeight w:hRule="exact" w:val="2262"/>
        </w:trPr>
        <w:tc>
          <w:tcPr>
            <w:tcW w:w="9634" w:type="dxa"/>
          </w:tcPr>
          <w:p w14:paraId="783F9052" w14:textId="77777777" w:rsidR="002A2058" w:rsidRPr="00320A59" w:rsidRDefault="002A2058" w:rsidP="00F2024E">
            <w:pPr>
              <w:widowControl w:val="0"/>
            </w:pPr>
          </w:p>
          <w:p w14:paraId="39908743" w14:textId="77777777" w:rsidR="002A2058" w:rsidRPr="00320A59" w:rsidRDefault="002A2058" w:rsidP="00F2024E">
            <w:pPr>
              <w:widowControl w:val="0"/>
            </w:pPr>
          </w:p>
          <w:p w14:paraId="78A1D759" w14:textId="77777777" w:rsidR="002A2058" w:rsidRPr="00320A59" w:rsidRDefault="002A2058" w:rsidP="00F2024E">
            <w:pPr>
              <w:widowControl w:val="0"/>
            </w:pPr>
          </w:p>
          <w:p w14:paraId="73CF7281" w14:textId="77777777" w:rsidR="002A2058" w:rsidRPr="00320A59" w:rsidRDefault="002A2058" w:rsidP="00F2024E">
            <w:pPr>
              <w:widowControl w:val="0"/>
            </w:pPr>
          </w:p>
          <w:p w14:paraId="7868C4C2" w14:textId="77777777" w:rsidR="002A2058" w:rsidRPr="00320A59" w:rsidRDefault="002A2058" w:rsidP="00F2024E">
            <w:pPr>
              <w:widowControl w:val="0"/>
            </w:pPr>
          </w:p>
          <w:p w14:paraId="66513717" w14:textId="77777777" w:rsidR="002A2058" w:rsidRPr="00320A59" w:rsidRDefault="002A2058" w:rsidP="00F2024E">
            <w:pPr>
              <w:widowControl w:val="0"/>
            </w:pPr>
          </w:p>
          <w:p w14:paraId="54BB6DDB" w14:textId="77777777" w:rsidR="002A2058" w:rsidRPr="00320A59" w:rsidRDefault="002A2058" w:rsidP="00F2024E">
            <w:pPr>
              <w:widowControl w:val="0"/>
            </w:pPr>
          </w:p>
          <w:p w14:paraId="3572581B" w14:textId="77777777" w:rsidR="002A2058" w:rsidRPr="00320A59" w:rsidRDefault="002A2058" w:rsidP="00F2024E">
            <w:pPr>
              <w:widowControl w:val="0"/>
            </w:pPr>
          </w:p>
        </w:tc>
      </w:tr>
    </w:tbl>
    <w:p w14:paraId="797C5833" w14:textId="77777777" w:rsidR="002A2058" w:rsidRPr="00320A59" w:rsidRDefault="002A2058" w:rsidP="002A2058">
      <w:pPr>
        <w:pStyle w:val="bodytext"/>
        <w:spacing w:before="0" w:beforeAutospacing="0" w:after="0" w:afterAutospacing="0"/>
      </w:pPr>
    </w:p>
    <w:p w14:paraId="5B207217" w14:textId="33496D3D" w:rsidR="002A2058" w:rsidRPr="00320A59" w:rsidRDefault="002A2058" w:rsidP="00F32644">
      <w:pPr>
        <w:pStyle w:val="ListParagraph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KOMUNIKACIJOS IR RINKODAROS SISTEMA</w:t>
      </w:r>
    </w:p>
    <w:p w14:paraId="67BCEE7B" w14:textId="77777777" w:rsidR="00F32644" w:rsidRDefault="00F32644" w:rsidP="00A81A8D">
      <w:pPr>
        <w:jc w:val="both"/>
        <w:rPr>
          <w:color w:val="000000" w:themeColor="text1"/>
          <w:sz w:val="18"/>
          <w:szCs w:val="18"/>
        </w:rPr>
      </w:pPr>
    </w:p>
    <w:p w14:paraId="1DED041B" w14:textId="0336C8AB" w:rsidR="00A81A8D" w:rsidRPr="00320A59" w:rsidRDefault="00A81A8D" w:rsidP="00F32644">
      <w:pPr>
        <w:jc w:val="both"/>
        <w:rPr>
          <w:color w:val="000000" w:themeColor="text1"/>
          <w:sz w:val="18"/>
          <w:szCs w:val="18"/>
        </w:rPr>
      </w:pPr>
      <w:r w:rsidRPr="00320A59">
        <w:rPr>
          <w:color w:val="000000" w:themeColor="text1"/>
          <w:sz w:val="18"/>
          <w:szCs w:val="18"/>
        </w:rPr>
        <w:t xml:space="preserve">(Sukurta kultūros kelio atributika (logotipas), interneto svetainė, numatytas kultūros kelio ženklinimas kultūros kelio atributika (logotipu), aktyviai vykdoma informacijos sklaida nacionaliniu mastu: kultūros kelio interneto svetainėje ir </w:t>
      </w:r>
      <w:r w:rsidRPr="00320A59">
        <w:rPr>
          <w:color w:val="000000" w:themeColor="text1"/>
          <w:sz w:val="18"/>
          <w:szCs w:val="18"/>
        </w:rPr>
        <w:lastRenderedPageBreak/>
        <w:t>socialiuose tinkluose, dalyvaujančių savivaldybių turizmo informacijos sklaidos priemonėse (savivaldybių interneto svetainėse, socialiniuose tinkluose, reklaminėse skrajutėse ir kt.), kultūros kelias įtrauktas į šalies turizmo gidus ir bent kartą per metus aktualizuojamas nacionaliniu mastu (kultūros renginiai, akcijos ir kt.)</w:t>
      </w:r>
    </w:p>
    <w:p w14:paraId="06C5CBB4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2FE91768" w14:textId="77777777" w:rsidTr="00F32644">
        <w:trPr>
          <w:trHeight w:hRule="exact" w:val="2292"/>
        </w:trPr>
        <w:tc>
          <w:tcPr>
            <w:tcW w:w="9634" w:type="dxa"/>
          </w:tcPr>
          <w:p w14:paraId="6D2468B8" w14:textId="77777777" w:rsidR="002A2058" w:rsidRPr="00320A59" w:rsidRDefault="002A2058" w:rsidP="00F2024E">
            <w:pPr>
              <w:widowControl w:val="0"/>
            </w:pPr>
          </w:p>
          <w:p w14:paraId="28D23AC1" w14:textId="77777777" w:rsidR="002A2058" w:rsidRPr="00320A59" w:rsidRDefault="002A2058" w:rsidP="00F2024E">
            <w:pPr>
              <w:widowControl w:val="0"/>
            </w:pPr>
          </w:p>
          <w:p w14:paraId="2424C4C6" w14:textId="77777777" w:rsidR="002A2058" w:rsidRPr="00320A59" w:rsidRDefault="002A2058" w:rsidP="00F2024E">
            <w:pPr>
              <w:widowControl w:val="0"/>
            </w:pPr>
          </w:p>
          <w:p w14:paraId="319D9E6C" w14:textId="77777777" w:rsidR="002A2058" w:rsidRPr="00320A59" w:rsidRDefault="002A2058" w:rsidP="00F2024E">
            <w:pPr>
              <w:widowControl w:val="0"/>
            </w:pPr>
          </w:p>
          <w:p w14:paraId="06D35B72" w14:textId="77777777" w:rsidR="002A2058" w:rsidRPr="00320A59" w:rsidRDefault="002A2058" w:rsidP="00F2024E">
            <w:pPr>
              <w:widowControl w:val="0"/>
            </w:pPr>
          </w:p>
          <w:p w14:paraId="7567DF74" w14:textId="77777777" w:rsidR="002A2058" w:rsidRPr="00320A59" w:rsidRDefault="002A2058" w:rsidP="00F2024E">
            <w:pPr>
              <w:widowControl w:val="0"/>
            </w:pPr>
          </w:p>
          <w:p w14:paraId="2CF46A71" w14:textId="1BD069E9" w:rsidR="002A2058" w:rsidRDefault="002A2058" w:rsidP="00F2024E">
            <w:pPr>
              <w:widowControl w:val="0"/>
            </w:pPr>
          </w:p>
          <w:p w14:paraId="257BDB79" w14:textId="77777777" w:rsidR="00F32644" w:rsidRPr="00320A59" w:rsidRDefault="00F32644" w:rsidP="00F2024E">
            <w:pPr>
              <w:widowControl w:val="0"/>
            </w:pPr>
          </w:p>
          <w:p w14:paraId="37A429EC" w14:textId="77777777" w:rsidR="002A2058" w:rsidRPr="00320A59" w:rsidRDefault="002A2058" w:rsidP="00F2024E">
            <w:pPr>
              <w:widowControl w:val="0"/>
            </w:pPr>
          </w:p>
        </w:tc>
      </w:tr>
    </w:tbl>
    <w:p w14:paraId="1C33AE00" w14:textId="77777777" w:rsidR="002A2058" w:rsidRPr="00320A59" w:rsidRDefault="002A2058" w:rsidP="002A2058">
      <w:pPr>
        <w:pStyle w:val="bodytext"/>
        <w:spacing w:before="0" w:beforeAutospacing="0" w:after="0" w:afterAutospacing="0"/>
        <w:jc w:val="both"/>
      </w:pPr>
    </w:p>
    <w:p w14:paraId="05A6F8D7" w14:textId="77777777" w:rsidR="002A2058" w:rsidRPr="00320A59" w:rsidRDefault="002A2058" w:rsidP="002A2058">
      <w:pPr>
        <w:pStyle w:val="bodytext"/>
        <w:spacing w:before="0" w:beforeAutospacing="0" w:after="0" w:afterAutospacing="0"/>
        <w:jc w:val="both"/>
        <w:rPr>
          <w:vanish/>
        </w:rPr>
      </w:pPr>
    </w:p>
    <w:p w14:paraId="12DE473C" w14:textId="77777777" w:rsidR="00DC6D84" w:rsidRPr="004438FA" w:rsidRDefault="00DC6D84" w:rsidP="00DC6D84">
      <w:pPr>
        <w:pStyle w:val="bodytext"/>
        <w:spacing w:before="0" w:beforeAutospacing="0" w:after="0" w:afterAutospacing="0"/>
        <w:jc w:val="both"/>
        <w:rPr>
          <w:vanish/>
        </w:rPr>
      </w:pPr>
    </w:p>
    <w:p w14:paraId="745F8CD4" w14:textId="77777777" w:rsidR="00DC6D84" w:rsidRPr="004438FA" w:rsidRDefault="00DC6D84" w:rsidP="00DC6D84">
      <w:pPr>
        <w:pStyle w:val="ListParagraph"/>
        <w:widowControl w:val="0"/>
        <w:numPr>
          <w:ilvl w:val="0"/>
          <w:numId w:val="1"/>
        </w:numPr>
        <w:rPr>
          <w:b/>
        </w:rPr>
      </w:pPr>
      <w:r w:rsidRPr="001D6FEC">
        <w:rPr>
          <w:b/>
          <w:color w:val="000000"/>
        </w:rPr>
        <w:t>PRIVALOMI</w:t>
      </w:r>
      <w:r w:rsidRPr="004438FA">
        <w:rPr>
          <w:b/>
        </w:rPr>
        <w:t xml:space="preserve"> PRIEDAI:</w:t>
      </w:r>
    </w:p>
    <w:p w14:paraId="10AA9E8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7C9037BE" w14:textId="77777777" w:rsidR="00DC6D84" w:rsidRPr="004438FA" w:rsidRDefault="00DC6D84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Lietuvos Respublikos juridinių asmenų registro juridinio asmens pagrindinių duomenų išrašas.</w:t>
      </w:r>
    </w:p>
    <w:p w14:paraId="7029446F" w14:textId="77777777" w:rsidR="00DC6D84" w:rsidRPr="004438FA" w:rsidRDefault="00DC6D84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Planuojamo kultūros kelio maršrutas (žemėlapis), pažymint lankymo vietas.</w:t>
      </w:r>
    </w:p>
    <w:p w14:paraId="45C96C9A" w14:textId="77777777" w:rsidR="00F14EDB" w:rsidRDefault="00DC6D84" w:rsidP="00F14EDB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Mokslinė istorinė medžiaga, pagrindžianti kultūros kelio istorinę raidą, jo svarbą kultūriniam, socialiniam, ekonominiam regiono vystymuisi.</w:t>
      </w:r>
    </w:p>
    <w:p w14:paraId="1A949885" w14:textId="5B581999" w:rsidR="00DC6D84" w:rsidRPr="00F14EDB" w:rsidRDefault="00DC6D84" w:rsidP="00F14EDB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F14EDB">
        <w:rPr>
          <w:color w:val="000000" w:themeColor="text1"/>
        </w:rPr>
        <w:t>Nuorodos į istorinius šaltinius ir publikacijas, susijusias su kultūros kelio tematika.</w:t>
      </w:r>
    </w:p>
    <w:p w14:paraId="51ABE448" w14:textId="77777777" w:rsidR="00DC6D84" w:rsidRPr="004438FA" w:rsidRDefault="00DC6D84" w:rsidP="00DC6D84">
      <w:pPr>
        <w:pStyle w:val="bodytext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4438FA">
        <w:rPr>
          <w:color w:val="000000" w:themeColor="text1"/>
        </w:rPr>
        <w:t>Lankytojų srautų apskaita ir gaunamos naudos analizė.</w:t>
      </w:r>
    </w:p>
    <w:p w14:paraId="4A618050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198454F5" w14:textId="77777777" w:rsidR="00DC6D84" w:rsidRPr="004438FA" w:rsidRDefault="00DC6D84" w:rsidP="00DC6D84">
      <w:pPr>
        <w:jc w:val="both"/>
        <w:rPr>
          <w:b/>
          <w:bCs/>
        </w:rPr>
      </w:pPr>
      <w:r w:rsidRPr="004438FA">
        <w:rPr>
          <w:b/>
          <w:bCs/>
        </w:rPr>
        <w:t>Pasirašydamas paraišką patvirtinu, kad šioje paraiškoje ir jos pri</w:t>
      </w:r>
      <w:r>
        <w:rPr>
          <w:b/>
          <w:bCs/>
        </w:rPr>
        <w:t>eduose</w:t>
      </w:r>
      <w:r w:rsidRPr="004438FA">
        <w:rPr>
          <w:b/>
          <w:bCs/>
        </w:rPr>
        <w:t xml:space="preserve"> pateikta informacija yra teisinga.</w:t>
      </w:r>
    </w:p>
    <w:p w14:paraId="04BBF0F5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39179217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584C40D7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006052B3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0A51414C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78"/>
      </w:tblGrid>
      <w:tr w:rsidR="00DC6D84" w:rsidRPr="004438FA" w14:paraId="1235B0EE" w14:textId="77777777" w:rsidTr="004526DF">
        <w:tc>
          <w:tcPr>
            <w:tcW w:w="3231" w:type="dxa"/>
          </w:tcPr>
          <w:p w14:paraId="6A42B0CA" w14:textId="77777777" w:rsidR="00DC6D84" w:rsidRPr="004438FA" w:rsidRDefault="00DC6D84" w:rsidP="007E5A97">
            <w:pPr>
              <w:jc w:val="both"/>
            </w:pPr>
            <w:r w:rsidRPr="004438FA">
              <w:t>Juridinio asmens vadovas</w:t>
            </w:r>
          </w:p>
        </w:tc>
        <w:tc>
          <w:tcPr>
            <w:tcW w:w="3231" w:type="dxa"/>
          </w:tcPr>
          <w:p w14:paraId="1B8515BC" w14:textId="77777777" w:rsidR="00DC6D84" w:rsidRPr="004438FA" w:rsidRDefault="00DC6D84" w:rsidP="007E5A97">
            <w:pPr>
              <w:jc w:val="center"/>
            </w:pPr>
            <w:r w:rsidRPr="004438FA">
              <w:t>(parašas)</w:t>
            </w:r>
          </w:p>
        </w:tc>
        <w:tc>
          <w:tcPr>
            <w:tcW w:w="3231" w:type="dxa"/>
          </w:tcPr>
          <w:p w14:paraId="5B9F881D" w14:textId="77777777" w:rsidR="00DC6D84" w:rsidRPr="004438FA" w:rsidRDefault="00DC6D84" w:rsidP="007E5A97">
            <w:pPr>
              <w:jc w:val="right"/>
            </w:pPr>
            <w:r w:rsidRPr="004438FA">
              <w:t>(vardas ir pavardė)</w:t>
            </w:r>
          </w:p>
        </w:tc>
      </w:tr>
    </w:tbl>
    <w:p w14:paraId="30D15F9F" w14:textId="77777777" w:rsidR="00DC6D84" w:rsidRPr="004438FA" w:rsidRDefault="00DC6D84" w:rsidP="00DC6D84">
      <w:pPr>
        <w:pStyle w:val="ListParagraph"/>
        <w:ind w:left="980"/>
        <w:jc w:val="both"/>
        <w:rPr>
          <w:sz w:val="20"/>
          <w:szCs w:val="20"/>
        </w:rPr>
      </w:pPr>
    </w:p>
    <w:p w14:paraId="6B4E235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2FAE8C82" w14:textId="77777777" w:rsidR="00DC6D84" w:rsidRDefault="00DC6D84" w:rsidP="00DC6D84">
      <w:pPr>
        <w:pStyle w:val="bodytext"/>
        <w:spacing w:before="0" w:beforeAutospacing="0" w:after="0" w:afterAutospacing="0"/>
      </w:pPr>
    </w:p>
    <w:p w14:paraId="56513137" w14:textId="77777777" w:rsidR="00DC6D84" w:rsidRPr="004438FA" w:rsidRDefault="00DC6D84" w:rsidP="00DC6D84">
      <w:pPr>
        <w:pStyle w:val="bodytext"/>
        <w:spacing w:before="0" w:beforeAutospacing="0" w:after="0" w:afterAutospacing="0"/>
        <w:jc w:val="center"/>
      </w:pPr>
      <w:r>
        <w:t>__________________________</w:t>
      </w:r>
    </w:p>
    <w:p w14:paraId="4E9CC294" w14:textId="77777777" w:rsidR="00EF7367" w:rsidRPr="00320A59" w:rsidRDefault="00EF7367"/>
    <w:sectPr w:rsidR="00EF7367" w:rsidRPr="00320A59" w:rsidSect="00407AF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F19D6" w14:textId="77777777" w:rsidR="00926A24" w:rsidRDefault="00926A24" w:rsidP="00490FB2">
      <w:r>
        <w:separator/>
      </w:r>
    </w:p>
  </w:endnote>
  <w:endnote w:type="continuationSeparator" w:id="0">
    <w:p w14:paraId="03054E28" w14:textId="77777777" w:rsidR="00926A24" w:rsidRDefault="00926A24" w:rsidP="0049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5668"/>
      <w:docPartObj>
        <w:docPartGallery w:val="Page Numbers (Bottom of Page)"/>
        <w:docPartUnique/>
      </w:docPartObj>
    </w:sdtPr>
    <w:sdtEndPr/>
    <w:sdtContent>
      <w:p w14:paraId="1C5E32A4" w14:textId="20C36396" w:rsidR="00490FB2" w:rsidRDefault="00490FB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5C7">
          <w:rPr>
            <w:noProof/>
          </w:rPr>
          <w:t>1</w:t>
        </w:r>
        <w:r>
          <w:fldChar w:fldCharType="end"/>
        </w:r>
      </w:p>
    </w:sdtContent>
  </w:sdt>
  <w:p w14:paraId="3C53B50F" w14:textId="77777777" w:rsidR="00490FB2" w:rsidRDefault="00490F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E9EBE" w14:textId="77777777" w:rsidR="00926A24" w:rsidRDefault="00926A24" w:rsidP="00490FB2">
      <w:r>
        <w:separator/>
      </w:r>
    </w:p>
  </w:footnote>
  <w:footnote w:type="continuationSeparator" w:id="0">
    <w:p w14:paraId="67A68BD6" w14:textId="77777777" w:rsidR="00926A24" w:rsidRDefault="00926A24" w:rsidP="0049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DE0"/>
    <w:multiLevelType w:val="hybridMultilevel"/>
    <w:tmpl w:val="8F48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E1A04"/>
    <w:multiLevelType w:val="hybridMultilevel"/>
    <w:tmpl w:val="9FD4FF5E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58"/>
    <w:rsid w:val="000201F7"/>
    <w:rsid w:val="000C5627"/>
    <w:rsid w:val="00115007"/>
    <w:rsid w:val="00165B8F"/>
    <w:rsid w:val="00167107"/>
    <w:rsid w:val="00216C1F"/>
    <w:rsid w:val="002A2058"/>
    <w:rsid w:val="00320A59"/>
    <w:rsid w:val="003B6556"/>
    <w:rsid w:val="00407AFE"/>
    <w:rsid w:val="004526DF"/>
    <w:rsid w:val="00490FB2"/>
    <w:rsid w:val="00514FC1"/>
    <w:rsid w:val="00613761"/>
    <w:rsid w:val="006B03D1"/>
    <w:rsid w:val="006D2C8E"/>
    <w:rsid w:val="007140CD"/>
    <w:rsid w:val="00771E44"/>
    <w:rsid w:val="007E67D5"/>
    <w:rsid w:val="00926A24"/>
    <w:rsid w:val="00996ED9"/>
    <w:rsid w:val="00997912"/>
    <w:rsid w:val="009D24B7"/>
    <w:rsid w:val="00A81A8D"/>
    <w:rsid w:val="00B4272B"/>
    <w:rsid w:val="00BF713F"/>
    <w:rsid w:val="00C650FB"/>
    <w:rsid w:val="00CD35C7"/>
    <w:rsid w:val="00D32178"/>
    <w:rsid w:val="00DC6D84"/>
    <w:rsid w:val="00EF7367"/>
    <w:rsid w:val="00F14EDB"/>
    <w:rsid w:val="00F160FD"/>
    <w:rsid w:val="00F2024E"/>
    <w:rsid w:val="00F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3846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58"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2A2058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Normal"/>
    <w:rsid w:val="002A2058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rsid w:val="002A2058"/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058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rsid w:val="000C5627"/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B2"/>
    <w:rPr>
      <w:rFonts w:ascii="Times New Roman" w:eastAsia="Times New Roman" w:hAnsi="Times New Roman" w:cs="Times New Roman"/>
      <w:lang w:val="lt-L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58"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2A2058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Normal"/>
    <w:rsid w:val="002A2058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rsid w:val="002A2058"/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058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rsid w:val="000C5627"/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B2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469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007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 Green</dc:creator>
  <cp:lastModifiedBy>Vesper Green</cp:lastModifiedBy>
  <cp:revision>11</cp:revision>
  <dcterms:created xsi:type="dcterms:W3CDTF">2021-01-27T08:55:00Z</dcterms:created>
  <dcterms:modified xsi:type="dcterms:W3CDTF">2021-01-29T07:56:00Z</dcterms:modified>
</cp:coreProperties>
</file>